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DF" w:rsidRPr="008736CA" w:rsidRDefault="006B7EDF" w:rsidP="006B7EDF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Meldingen</w:t>
      </w:r>
      <w:r w:rsidRPr="00F80BA0">
        <w:rPr>
          <w:sz w:val="28"/>
          <w:szCs w:val="28"/>
          <w:lang w:val="nb-NO"/>
        </w:rPr>
        <w:t xml:space="preserve"> gjelder:</w:t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3060"/>
        <w:gridCol w:w="3600"/>
        <w:gridCol w:w="2340"/>
      </w:tblGrid>
      <w:tr w:rsidR="006B7EDF" w:rsidRPr="00855588" w:rsidTr="002A6796">
        <w:trPr>
          <w:trHeight w:val="565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B7EDF" w:rsidRPr="00855588" w:rsidRDefault="00E130D4" w:rsidP="002A679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2025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 w:rsidRPr="00323BB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6B7EDF" w:rsidRPr="00323BBA">
              <w:rPr>
                <w:lang w:val="nb-NO"/>
              </w:rPr>
              <w:t>Registrering</w:t>
            </w:r>
            <w:r w:rsidR="006B7EDF" w:rsidRPr="00855588">
              <w:rPr>
                <w:lang w:val="nb-NO"/>
              </w:rPr>
              <w:t xml:space="preserve"> av ny bruker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B7EDF" w:rsidRPr="00855588" w:rsidRDefault="00E130D4" w:rsidP="002A679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131478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 w:rsidRPr="00855588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 w:rsidRPr="00855588">
              <w:rPr>
                <w:lang w:val="nb-NO"/>
              </w:rPr>
              <w:t>Endring av eksisterende bruker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7EDF" w:rsidRPr="00855588" w:rsidRDefault="00E130D4" w:rsidP="002A679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18506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 w:rsidRPr="00855588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 w:rsidRPr="00855588">
              <w:rPr>
                <w:lang w:val="nb-NO"/>
              </w:rPr>
              <w:t xml:space="preserve">Slutter </w:t>
            </w:r>
          </w:p>
        </w:tc>
      </w:tr>
    </w:tbl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736"/>
        <w:gridCol w:w="245"/>
        <w:gridCol w:w="1551"/>
        <w:gridCol w:w="785"/>
        <w:gridCol w:w="415"/>
        <w:gridCol w:w="720"/>
        <w:gridCol w:w="802"/>
        <w:gridCol w:w="1098"/>
        <w:gridCol w:w="123"/>
        <w:gridCol w:w="1528"/>
      </w:tblGrid>
      <w:tr w:rsidR="006B7EDF" w:rsidTr="00114BC9">
        <w:trPr>
          <w:trHeight w:val="416"/>
        </w:trPr>
        <w:tc>
          <w:tcPr>
            <w:tcW w:w="944" w:type="dxa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 xml:space="preserve">Navn: </w:t>
            </w:r>
          </w:p>
        </w:tc>
        <w:tc>
          <w:tcPr>
            <w:tcW w:w="8072" w:type="dxa"/>
            <w:gridSpan w:val="10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0"/>
          </w:p>
        </w:tc>
      </w:tr>
      <w:tr w:rsidR="006B7EDF" w:rsidTr="00114BC9">
        <w:trPr>
          <w:trHeight w:val="417"/>
        </w:trPr>
        <w:tc>
          <w:tcPr>
            <w:tcW w:w="1631" w:type="dxa"/>
            <w:gridSpan w:val="2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>Brukernavn:</w:t>
            </w:r>
          </w:p>
        </w:tc>
        <w:bookmarkStart w:id="1" w:name="Tekst2"/>
        <w:tc>
          <w:tcPr>
            <w:tcW w:w="2623" w:type="dxa"/>
            <w:gridSpan w:val="3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1"/>
          </w:p>
        </w:tc>
        <w:tc>
          <w:tcPr>
            <w:tcW w:w="1135" w:type="dxa"/>
            <w:gridSpan w:val="2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>Telefon:</w:t>
            </w:r>
          </w:p>
        </w:tc>
        <w:bookmarkStart w:id="2" w:name="Tekst3"/>
        <w:tc>
          <w:tcPr>
            <w:tcW w:w="3627" w:type="dxa"/>
            <w:gridSpan w:val="4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2"/>
          </w:p>
        </w:tc>
      </w:tr>
      <w:tr w:rsidR="006B7EDF" w:rsidTr="00114BC9">
        <w:trPr>
          <w:trHeight w:val="409"/>
        </w:trPr>
        <w:tc>
          <w:tcPr>
            <w:tcW w:w="3429" w:type="dxa"/>
            <w:gridSpan w:val="4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>Fakultet/Institutt/Avdeling:</w:t>
            </w:r>
          </w:p>
        </w:tc>
        <w:bookmarkStart w:id="3" w:name="Tekst5"/>
        <w:tc>
          <w:tcPr>
            <w:tcW w:w="5587" w:type="dxa"/>
            <w:gridSpan w:val="7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3"/>
          </w:p>
        </w:tc>
      </w:tr>
      <w:tr w:rsidR="006B7EDF" w:rsidTr="00114BC9">
        <w:trPr>
          <w:trHeight w:val="429"/>
        </w:trPr>
        <w:tc>
          <w:tcPr>
            <w:tcW w:w="1631" w:type="dxa"/>
            <w:gridSpan w:val="2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 xml:space="preserve">E-post: </w:t>
            </w:r>
          </w:p>
        </w:tc>
        <w:tc>
          <w:tcPr>
            <w:tcW w:w="7385" w:type="dxa"/>
            <w:gridSpan w:val="9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4"/>
          </w:p>
        </w:tc>
      </w:tr>
      <w:tr w:rsidR="006B7EDF" w:rsidRPr="00F678D4" w:rsidTr="00413310">
        <w:trPr>
          <w:trHeight w:val="555"/>
        </w:trPr>
        <w:tc>
          <w:tcPr>
            <w:tcW w:w="1631" w:type="dxa"/>
            <w:gridSpan w:val="2"/>
            <w:vAlign w:val="center"/>
          </w:tcPr>
          <w:p w:rsidR="006B7EDF" w:rsidRDefault="006B7EDF" w:rsidP="002A6796">
            <w:pPr>
              <w:rPr>
                <w:lang w:val="nb-NO"/>
              </w:rPr>
            </w:pPr>
            <w:r>
              <w:rPr>
                <w:lang w:val="nb-NO"/>
              </w:rPr>
              <w:t>Rolle:</w:t>
            </w:r>
          </w:p>
        </w:tc>
        <w:tc>
          <w:tcPr>
            <w:tcW w:w="7385" w:type="dxa"/>
            <w:gridSpan w:val="9"/>
            <w:vAlign w:val="center"/>
          </w:tcPr>
          <w:p w:rsidR="006B7EDF" w:rsidRDefault="00E130D4" w:rsidP="002A6796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6484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Arkiv  </w:t>
            </w:r>
            <w:sdt>
              <w:sdtPr>
                <w:rPr>
                  <w:lang w:val="nb-NO"/>
                </w:rPr>
                <w:id w:val="6558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Leder/postfordeler  </w:t>
            </w:r>
            <w:sdt>
              <w:sdtPr>
                <w:rPr>
                  <w:lang w:val="nb-NO"/>
                </w:rPr>
                <w:id w:val="1678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Saksbehandler  </w:t>
            </w:r>
            <w:sdt>
              <w:sdtPr>
                <w:rPr>
                  <w:lang w:val="nb-NO"/>
                </w:rPr>
                <w:id w:val="-2017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>Søk/les</w:t>
            </w:r>
          </w:p>
        </w:tc>
      </w:tr>
      <w:tr w:rsidR="006B7EDF" w:rsidRPr="00F678D4" w:rsidTr="0049603E">
        <w:trPr>
          <w:trHeight w:val="552"/>
        </w:trPr>
        <w:tc>
          <w:tcPr>
            <w:tcW w:w="9016" w:type="dxa"/>
            <w:gridSpan w:val="11"/>
          </w:tcPr>
          <w:p w:rsidR="006B7EDF" w:rsidRDefault="00E130D4" w:rsidP="00AB45E8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12296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hyperlink r:id="rId6" w:history="1">
              <w:r w:rsidR="006B7EDF" w:rsidRPr="00E130D4">
                <w:rPr>
                  <w:rStyle w:val="Hyperkobling"/>
                  <w:lang w:val="nb-NO"/>
                </w:rPr>
                <w:t xml:space="preserve">Bruker </w:t>
              </w:r>
              <w:r w:rsidR="00AB45E8" w:rsidRPr="00E130D4">
                <w:rPr>
                  <w:rStyle w:val="Hyperkobling"/>
                  <w:lang w:val="nb-NO"/>
                </w:rPr>
                <w:t>er</w:t>
              </w:r>
              <w:r w:rsidR="006B7EDF" w:rsidRPr="00E130D4">
                <w:rPr>
                  <w:rStyle w:val="Hyperkobling"/>
                  <w:lang w:val="nb-NO"/>
                </w:rPr>
                <w:t xml:space="preserve"> kjent med og underskrevet Instruks for bruk av NTNUs sentraladministrative datasystemer </w:t>
              </w:r>
              <w:r>
                <w:rPr>
                  <w:rStyle w:val="Hyperkobling"/>
                  <w:lang w:val="nb-NO"/>
                </w:rPr>
                <w:t>–</w:t>
              </w:r>
            </w:hyperlink>
            <w:r>
              <w:rPr>
                <w:lang w:val="nb-NO"/>
              </w:rPr>
              <w:t xml:space="preserve"> Innsida Informasjonssikkerhet – rutiner og reglement</w:t>
            </w:r>
            <w:bookmarkStart w:id="5" w:name="_GoBack"/>
            <w:bookmarkEnd w:id="5"/>
            <w:r w:rsidR="00F678D4">
              <w:rPr>
                <w:lang w:val="nb-NO"/>
              </w:rPr>
              <w:t xml:space="preserve"> </w:t>
            </w:r>
          </w:p>
        </w:tc>
      </w:tr>
      <w:tr w:rsidR="006B7EDF" w:rsidRPr="00F678D4" w:rsidTr="00114BC9">
        <w:trPr>
          <w:trHeight w:val="373"/>
        </w:trPr>
        <w:tc>
          <w:tcPr>
            <w:tcW w:w="1860" w:type="dxa"/>
            <w:gridSpan w:val="3"/>
            <w:shd w:val="clear" w:color="auto" w:fill="BFBFBF" w:themeFill="background1" w:themeFillShade="BF"/>
          </w:tcPr>
          <w:p w:rsidR="006B7EDF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Tilganger:</w:t>
            </w:r>
          </w:p>
        </w:tc>
        <w:tc>
          <w:tcPr>
            <w:tcW w:w="7156" w:type="dxa"/>
            <w:gridSpan w:val="8"/>
          </w:tcPr>
          <w:p w:rsidR="006B7EDF" w:rsidRPr="0049603E" w:rsidRDefault="006B7EDF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Angi hva bruker skal ha rettigheter til</w:t>
            </w:r>
          </w:p>
        </w:tc>
      </w:tr>
      <w:tr w:rsidR="006B7EDF" w:rsidRPr="00AA4E67" w:rsidTr="00114BC9">
        <w:trPr>
          <w:trHeight w:val="420"/>
        </w:trPr>
        <w:tc>
          <w:tcPr>
            <w:tcW w:w="1860" w:type="dxa"/>
            <w:gridSpan w:val="3"/>
          </w:tcPr>
          <w:p w:rsidR="006B7EDF" w:rsidRPr="00991FD2" w:rsidRDefault="006B7EDF" w:rsidP="006B7EDF">
            <w:pPr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Kode</w:t>
            </w:r>
          </w:p>
        </w:tc>
        <w:tc>
          <w:tcPr>
            <w:tcW w:w="2809" w:type="dxa"/>
            <w:gridSpan w:val="3"/>
          </w:tcPr>
          <w:p w:rsidR="006B7EDF" w:rsidRPr="00991FD2" w:rsidRDefault="006B7EDF" w:rsidP="006B7EDF">
            <w:pPr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Beskrivelse</w:t>
            </w:r>
          </w:p>
        </w:tc>
        <w:tc>
          <w:tcPr>
            <w:tcW w:w="2666" w:type="dxa"/>
            <w:gridSpan w:val="3"/>
          </w:tcPr>
          <w:p w:rsidR="006B7EDF" w:rsidRPr="00991FD2" w:rsidRDefault="006B7EDF" w:rsidP="006B7EDF">
            <w:pPr>
              <w:jc w:val="center"/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Egne</w:t>
            </w:r>
            <w:r w:rsidR="00580C0B" w:rsidRPr="00991FD2">
              <w:rPr>
                <w:b/>
                <w:lang w:val="nb-NO"/>
              </w:rPr>
              <w:t xml:space="preserve"> saker</w:t>
            </w:r>
            <w:r w:rsidRPr="00991FD2">
              <w:rPr>
                <w:b/>
                <w:lang w:val="nb-NO"/>
              </w:rPr>
              <w:t>/dokumenter</w:t>
            </w:r>
          </w:p>
        </w:tc>
        <w:tc>
          <w:tcPr>
            <w:tcW w:w="1681" w:type="dxa"/>
            <w:gridSpan w:val="2"/>
          </w:tcPr>
          <w:p w:rsidR="006B7EDF" w:rsidRPr="00991FD2" w:rsidRDefault="006B7EDF" w:rsidP="006B7EDF">
            <w:pPr>
              <w:jc w:val="center"/>
              <w:rPr>
                <w:b/>
                <w:lang w:val="nb-NO"/>
              </w:rPr>
            </w:pPr>
            <w:proofErr w:type="spellStart"/>
            <w:r w:rsidRPr="00991FD2">
              <w:rPr>
                <w:b/>
                <w:lang w:val="nb-NO"/>
              </w:rPr>
              <w:t>Adm.enhet</w:t>
            </w:r>
            <w:proofErr w:type="spellEnd"/>
          </w:p>
        </w:tc>
      </w:tr>
      <w:tr w:rsidR="006B7EDF" w:rsidRPr="00AA4E67" w:rsidTr="007A78CE">
        <w:trPr>
          <w:trHeight w:val="264"/>
        </w:trPr>
        <w:tc>
          <w:tcPr>
            <w:tcW w:w="1860" w:type="dxa"/>
            <w:gridSpan w:val="3"/>
          </w:tcPr>
          <w:p w:rsidR="006B7EDF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Ø</w:t>
            </w:r>
          </w:p>
        </w:tc>
        <w:tc>
          <w:tcPr>
            <w:tcW w:w="2809" w:type="dxa"/>
            <w:gridSpan w:val="3"/>
          </w:tcPr>
          <w:p w:rsidR="006B7EDF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Økonomi</w:t>
            </w:r>
          </w:p>
        </w:tc>
        <w:sdt>
          <w:sdtPr>
            <w:rPr>
              <w:lang w:val="nb-NO"/>
            </w:rPr>
            <w:id w:val="-2309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6B7EDF" w:rsidRPr="0049603E" w:rsidRDefault="006B7EDF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97733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6B7EDF" w:rsidRPr="0049603E" w:rsidRDefault="006B7EDF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6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Fagsaker/forskning</w:t>
            </w:r>
          </w:p>
        </w:tc>
        <w:sdt>
          <w:sdtPr>
            <w:rPr>
              <w:lang w:val="nb-NO"/>
            </w:rPr>
            <w:id w:val="-9136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7172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4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H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Helse, miljø, sikkerhet</w:t>
            </w:r>
          </w:p>
        </w:tc>
        <w:sdt>
          <w:sdtPr>
            <w:rPr>
              <w:lang w:val="nb-NO"/>
            </w:rPr>
            <w:id w:val="-10509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66288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413310">
        <w:trPr>
          <w:trHeight w:val="231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L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Ledelse</w:t>
            </w:r>
          </w:p>
        </w:tc>
        <w:sdt>
          <w:sdtPr>
            <w:rPr>
              <w:lang w:val="nb-NO"/>
            </w:rPr>
            <w:id w:val="-11199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-6285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26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FS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Felles studiesaker</w:t>
            </w:r>
          </w:p>
        </w:tc>
        <w:tc>
          <w:tcPr>
            <w:tcW w:w="2666" w:type="dxa"/>
            <w:gridSpan w:val="3"/>
            <w:shd w:val="horzCross" w:color="auto" w:fill="auto"/>
          </w:tcPr>
          <w:p w:rsidR="00AB45E8" w:rsidRPr="004553D2" w:rsidRDefault="004553D2" w:rsidP="00413310">
            <w:pPr>
              <w:tabs>
                <w:tab w:val="left" w:pos="723"/>
                <w:tab w:val="right" w:pos="2480"/>
              </w:tabs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ab/>
            </w:r>
            <w:r w:rsidR="00413310">
              <w:rPr>
                <w:color w:val="000000" w:themeColor="text1"/>
                <w:lang w:val="nb-NO"/>
              </w:rPr>
              <w:tab/>
            </w:r>
          </w:p>
        </w:tc>
        <w:sdt>
          <w:sdtPr>
            <w:rPr>
              <w:lang w:val="nb-NO"/>
            </w:rPr>
            <w:id w:val="-6548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4"/>
        </w:trPr>
        <w:tc>
          <w:tcPr>
            <w:tcW w:w="1860" w:type="dxa"/>
            <w:gridSpan w:val="3"/>
          </w:tcPr>
          <w:p w:rsidR="00AB45E8" w:rsidRPr="0049603E" w:rsidRDefault="00AB45E8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S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AB45E8" w:rsidRPr="0049603E">
              <w:rPr>
                <w:lang w:val="nb-NO"/>
              </w:rPr>
              <w:t>tudiesaker</w:t>
            </w:r>
          </w:p>
        </w:tc>
        <w:sdt>
          <w:sdtPr>
            <w:rPr>
              <w:lang w:val="nb-NO"/>
            </w:rPr>
            <w:id w:val="14620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AB45E8" w:rsidRPr="0049603E" w:rsidRDefault="004553D2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90216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4553D2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7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SX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Sensitive studiesaker</w:t>
            </w:r>
          </w:p>
        </w:tc>
        <w:sdt>
          <w:sdtPr>
            <w:rPr>
              <w:lang w:val="nb-NO"/>
            </w:rPr>
            <w:id w:val="1886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6018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0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PM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Personalmappe</w:t>
            </w:r>
            <w:proofErr w:type="spellEnd"/>
          </w:p>
        </w:tc>
        <w:tc>
          <w:tcPr>
            <w:tcW w:w="2666" w:type="dxa"/>
            <w:gridSpan w:val="3"/>
            <w:shd w:val="horzCross" w:color="auto" w:fill="auto"/>
          </w:tcPr>
          <w:p w:rsidR="00AB45E8" w:rsidRPr="0049603E" w:rsidRDefault="004553D2" w:rsidP="00413310">
            <w:pPr>
              <w:tabs>
                <w:tab w:val="left" w:pos="618"/>
                <w:tab w:val="center" w:pos="1240"/>
                <w:tab w:val="left" w:pos="1749"/>
              </w:tabs>
              <w:rPr>
                <w:lang w:val="nb-NO"/>
              </w:rPr>
            </w:pP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413310">
              <w:rPr>
                <w:lang w:val="nb-NO"/>
              </w:rPr>
              <w:tab/>
            </w:r>
          </w:p>
        </w:tc>
        <w:sdt>
          <w:sdtPr>
            <w:rPr>
              <w:lang w:val="nb-NO"/>
            </w:rPr>
            <w:id w:val="-142187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Personalsaker</w:t>
            </w:r>
          </w:p>
        </w:tc>
        <w:sdt>
          <w:sdtPr>
            <w:rPr>
              <w:lang w:val="nb-NO"/>
            </w:rPr>
            <w:id w:val="9264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AB45E8" w:rsidRPr="0049603E" w:rsidRDefault="00AD5FBA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9857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69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PX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Sensitive personalsaker</w:t>
            </w:r>
          </w:p>
        </w:tc>
        <w:sdt>
          <w:sdtPr>
            <w:rPr>
              <w:lang w:val="nb-NO"/>
            </w:rPr>
            <w:id w:val="-19931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6" w:type="dxa"/>
                <w:gridSpan w:val="3"/>
              </w:tcPr>
              <w:p w:rsidR="00AB45E8" w:rsidRPr="0049603E" w:rsidRDefault="00AD5FBA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-18003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49603E">
        <w:trPr>
          <w:trHeight w:val="419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AB45E8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Merknad:</w:t>
            </w:r>
          </w:p>
        </w:tc>
        <w:tc>
          <w:tcPr>
            <w:tcW w:w="7156" w:type="dxa"/>
            <w:gridSpan w:val="8"/>
          </w:tcPr>
          <w:p w:rsidR="00AB45E8" w:rsidRPr="0049603E" w:rsidRDefault="00AB45E8" w:rsidP="00AB45E8">
            <w:pPr>
              <w:rPr>
                <w:lang w:val="nb-NO"/>
              </w:rPr>
            </w:pPr>
          </w:p>
        </w:tc>
      </w:tr>
      <w:tr w:rsidR="00AB45E8" w:rsidRPr="00F678D4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AB45E8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Endringsmelding:</w:t>
            </w:r>
          </w:p>
        </w:tc>
        <w:tc>
          <w:tcPr>
            <w:tcW w:w="7156" w:type="dxa"/>
            <w:gridSpan w:val="8"/>
          </w:tcPr>
          <w:p w:rsidR="00AB45E8" w:rsidRPr="0049603E" w:rsidRDefault="00AB45E8" w:rsidP="00AB45E8">
            <w:pPr>
              <w:rPr>
                <w:lang w:val="nb-NO"/>
              </w:rPr>
            </w:pPr>
            <w:r w:rsidRPr="0049603E">
              <w:rPr>
                <w:lang w:val="nb-NO"/>
              </w:rPr>
              <w:t>Ved bytte av arbeidssted internt ved NTNU sendes meldeskjema fra nytt arbeidssted</w:t>
            </w:r>
          </w:p>
        </w:tc>
      </w:tr>
      <w:tr w:rsidR="00580C0B" w:rsidRPr="00AA4E67" w:rsidTr="0049603E">
        <w:trPr>
          <w:trHeight w:val="428"/>
        </w:trPr>
        <w:tc>
          <w:tcPr>
            <w:tcW w:w="1860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:rsidR="00580C0B" w:rsidRPr="0049603E" w:rsidRDefault="00580C0B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Ny tilhørighet</w:t>
            </w:r>
          </w:p>
        </w:tc>
        <w:tc>
          <w:tcPr>
            <w:tcW w:w="4341" w:type="dxa"/>
            <w:gridSpan w:val="5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</w:p>
        </w:tc>
        <w:tc>
          <w:tcPr>
            <w:tcW w:w="1257" w:type="dxa"/>
            <w:gridSpan w:val="2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  <w:r w:rsidRPr="0049603E">
              <w:rPr>
                <w:lang w:val="nb-NO"/>
              </w:rPr>
              <w:t>Fra dato:</w:t>
            </w: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</w:p>
        </w:tc>
      </w:tr>
      <w:tr w:rsidR="00580C0B" w:rsidRPr="00F678D4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580C0B" w:rsidRPr="003A6752" w:rsidRDefault="00580C0B" w:rsidP="002A6796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Sluttmelding:</w:t>
            </w:r>
          </w:p>
        </w:tc>
        <w:tc>
          <w:tcPr>
            <w:tcW w:w="7156" w:type="dxa"/>
            <w:gridSpan w:val="8"/>
          </w:tcPr>
          <w:p w:rsidR="00580C0B" w:rsidRPr="0049603E" w:rsidRDefault="00580C0B" w:rsidP="00580C0B">
            <w:pPr>
              <w:rPr>
                <w:lang w:val="nb-NO"/>
              </w:rPr>
            </w:pPr>
            <w:r w:rsidRPr="0049603E">
              <w:rPr>
                <w:lang w:val="nb-NO"/>
              </w:rPr>
              <w:t>Tilganger og rettigheter skal stoppes når bruker avslutter</w:t>
            </w:r>
            <w:r w:rsidR="00323BBA" w:rsidRPr="0049603E">
              <w:rPr>
                <w:lang w:val="nb-NO"/>
              </w:rPr>
              <w:t xml:space="preserve"> arbeidsforholdet</w:t>
            </w:r>
          </w:p>
        </w:tc>
      </w:tr>
      <w:tr w:rsidR="0049603E" w:rsidRPr="00AA4E67" w:rsidTr="0049603E">
        <w:trPr>
          <w:trHeight w:val="683"/>
        </w:trPr>
        <w:tc>
          <w:tcPr>
            <w:tcW w:w="1860" w:type="dxa"/>
            <w:gridSpan w:val="3"/>
            <w:shd w:val="clear" w:color="auto" w:fill="FFFFFF" w:themeFill="background1"/>
          </w:tcPr>
          <w:p w:rsidR="0049603E" w:rsidRPr="0049603E" w:rsidRDefault="0049603E" w:rsidP="002A6796">
            <w:pPr>
              <w:rPr>
                <w:lang w:val="nb-NO"/>
              </w:rPr>
            </w:pPr>
            <w:r w:rsidRPr="0049603E">
              <w:rPr>
                <w:lang w:val="nb-NO"/>
              </w:rPr>
              <w:t>Gjelder fra dato:</w:t>
            </w:r>
          </w:p>
        </w:tc>
        <w:tc>
          <w:tcPr>
            <w:tcW w:w="7156" w:type="dxa"/>
            <w:gridSpan w:val="8"/>
          </w:tcPr>
          <w:p w:rsidR="0049603E" w:rsidRPr="0049603E" w:rsidRDefault="0049603E" w:rsidP="00580C0B">
            <w:pPr>
              <w:rPr>
                <w:lang w:val="nb-NO"/>
              </w:rPr>
            </w:pPr>
          </w:p>
        </w:tc>
      </w:tr>
      <w:tr w:rsidR="0049603E" w:rsidRPr="00F678D4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49603E" w:rsidRPr="003A6752" w:rsidRDefault="0049603E" w:rsidP="002A6796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Ansvarlig</w:t>
            </w:r>
          </w:p>
        </w:tc>
        <w:tc>
          <w:tcPr>
            <w:tcW w:w="7156" w:type="dxa"/>
            <w:gridSpan w:val="8"/>
          </w:tcPr>
          <w:p w:rsidR="003A6752" w:rsidRDefault="0049603E" w:rsidP="00580C0B">
            <w:pPr>
              <w:rPr>
                <w:lang w:val="nb-NO"/>
              </w:rPr>
            </w:pPr>
            <w:r w:rsidRPr="0049603E">
              <w:rPr>
                <w:lang w:val="nb-NO"/>
              </w:rPr>
              <w:t>Dato og signatur for ansvarlig for innmelding, utmelding og endringsmelding</w:t>
            </w:r>
          </w:p>
          <w:p w:rsidR="0049603E" w:rsidRPr="003A6752" w:rsidRDefault="0049603E" w:rsidP="00DE5893">
            <w:pPr>
              <w:rPr>
                <w:i/>
                <w:sz w:val="20"/>
                <w:szCs w:val="20"/>
                <w:lang w:val="nb-NO"/>
              </w:rPr>
            </w:pPr>
            <w:r>
              <w:rPr>
                <w:lang w:val="nb-NO"/>
              </w:rPr>
              <w:br/>
            </w:r>
          </w:p>
        </w:tc>
      </w:tr>
      <w:tr w:rsidR="0049603E" w:rsidRPr="0049603E" w:rsidTr="0049603E">
        <w:trPr>
          <w:trHeight w:val="698"/>
        </w:trPr>
        <w:tc>
          <w:tcPr>
            <w:tcW w:w="1860" w:type="dxa"/>
            <w:gridSpan w:val="3"/>
            <w:shd w:val="clear" w:color="auto" w:fill="FFFFFF" w:themeFill="background1"/>
          </w:tcPr>
          <w:p w:rsidR="0049603E" w:rsidRDefault="0049603E" w:rsidP="002A6796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  <w:p w:rsidR="0049603E" w:rsidRPr="0049603E" w:rsidRDefault="0049603E" w:rsidP="002A6796">
            <w:pPr>
              <w:rPr>
                <w:lang w:val="nb-NO"/>
              </w:rPr>
            </w:pPr>
          </w:p>
        </w:tc>
        <w:tc>
          <w:tcPr>
            <w:tcW w:w="7156" w:type="dxa"/>
            <w:gridSpan w:val="8"/>
          </w:tcPr>
          <w:p w:rsidR="0049603E" w:rsidRDefault="0049603E" w:rsidP="00580C0B">
            <w:pPr>
              <w:rPr>
                <w:lang w:val="nb-NO"/>
              </w:rPr>
            </w:pPr>
            <w:r>
              <w:rPr>
                <w:lang w:val="nb-NO"/>
              </w:rPr>
              <w:t xml:space="preserve">Signatur: </w:t>
            </w:r>
          </w:p>
          <w:p w:rsidR="0049603E" w:rsidRPr="0049603E" w:rsidRDefault="0049603E" w:rsidP="00580C0B">
            <w:pPr>
              <w:rPr>
                <w:lang w:val="nb-NO"/>
              </w:rPr>
            </w:pPr>
          </w:p>
        </w:tc>
      </w:tr>
    </w:tbl>
    <w:p w:rsidR="003A6752" w:rsidRDefault="003A6752">
      <w:pPr>
        <w:rPr>
          <w:lang w:val="nb-NO"/>
        </w:rPr>
      </w:pPr>
    </w:p>
    <w:p w:rsidR="007A78CE" w:rsidRDefault="007A78CE">
      <w:pPr>
        <w:rPr>
          <w:lang w:val="nb-NO"/>
        </w:rPr>
      </w:pPr>
    </w:p>
    <w:p w:rsidR="0049603E" w:rsidRPr="0049603E" w:rsidRDefault="008E0149">
      <w:pPr>
        <w:rPr>
          <w:lang w:val="nb-NO"/>
        </w:rPr>
      </w:pPr>
      <w:r>
        <w:rPr>
          <w:lang w:val="nb-NO"/>
        </w:rPr>
        <w:t>S</w:t>
      </w:r>
      <w:r w:rsidR="0049603E">
        <w:rPr>
          <w:lang w:val="nb-NO"/>
        </w:rPr>
        <w:t xml:space="preserve">kjema sendes til: </w:t>
      </w:r>
      <w:hyperlink r:id="rId7" w:history="1">
        <w:r w:rsidR="00DE5893" w:rsidRPr="00C85AEC">
          <w:rPr>
            <w:rStyle w:val="Hyperkobling"/>
            <w:lang w:val="nb-NO"/>
          </w:rPr>
          <w:t>hjelp@doku.ntnu.no</w:t>
        </w:r>
      </w:hyperlink>
      <w:r w:rsidR="0049603E">
        <w:rPr>
          <w:lang w:val="nb-NO"/>
        </w:rPr>
        <w:tab/>
      </w:r>
    </w:p>
    <w:sectPr w:rsidR="0049603E" w:rsidRPr="004960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38" w:rsidRDefault="00B01C38" w:rsidP="006B7EDF">
      <w:r>
        <w:separator/>
      </w:r>
    </w:p>
  </w:endnote>
  <w:endnote w:type="continuationSeparator" w:id="0">
    <w:p w:rsidR="00B01C38" w:rsidRDefault="00B01C38" w:rsidP="006B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38" w:rsidRDefault="00B01C38" w:rsidP="006B7EDF">
      <w:r>
        <w:separator/>
      </w:r>
    </w:p>
  </w:footnote>
  <w:footnote w:type="continuationSeparator" w:id="0">
    <w:p w:rsidR="00B01C38" w:rsidRDefault="00B01C38" w:rsidP="006B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DF" w:rsidRPr="007E2320" w:rsidRDefault="006B7EDF" w:rsidP="006B7EDF">
    <w:pPr>
      <w:jc w:val="center"/>
      <w:rPr>
        <w:b/>
        <w:sz w:val="38"/>
        <w:szCs w:val="38"/>
        <w:lang w:val="nb-NO"/>
      </w:rPr>
    </w:pPr>
    <w:r>
      <w:rPr>
        <w:b/>
        <w:sz w:val="38"/>
        <w:szCs w:val="38"/>
        <w:lang w:val="nb-NO"/>
      </w:rPr>
      <w:t>MELDESKJEMA -</w:t>
    </w:r>
    <w:r w:rsidRPr="007E2320">
      <w:rPr>
        <w:b/>
        <w:sz w:val="38"/>
        <w:szCs w:val="38"/>
        <w:lang w:val="nb-NO"/>
      </w:rPr>
      <w:t xml:space="preserve"> </w:t>
    </w:r>
    <w:proofErr w:type="spellStart"/>
    <w:r w:rsidRPr="007E2320">
      <w:rPr>
        <w:b/>
        <w:sz w:val="38"/>
        <w:szCs w:val="38"/>
        <w:lang w:val="nb-NO"/>
      </w:rPr>
      <w:t>ePhorte</w:t>
    </w:r>
    <w:proofErr w:type="spellEnd"/>
  </w:p>
  <w:p w:rsidR="006B7EDF" w:rsidRDefault="006B7ED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D2"/>
    <w:rsid w:val="00090696"/>
    <w:rsid w:val="00114BC9"/>
    <w:rsid w:val="00120B89"/>
    <w:rsid w:val="00174DD3"/>
    <w:rsid w:val="00323BBA"/>
    <w:rsid w:val="003A6752"/>
    <w:rsid w:val="00413310"/>
    <w:rsid w:val="004553D2"/>
    <w:rsid w:val="0049603E"/>
    <w:rsid w:val="00580C0B"/>
    <w:rsid w:val="00625514"/>
    <w:rsid w:val="006B7EDF"/>
    <w:rsid w:val="007A78CE"/>
    <w:rsid w:val="008E0149"/>
    <w:rsid w:val="00991FD2"/>
    <w:rsid w:val="00A8085F"/>
    <w:rsid w:val="00AB45E8"/>
    <w:rsid w:val="00AD5FBA"/>
    <w:rsid w:val="00B01C38"/>
    <w:rsid w:val="00C26E00"/>
    <w:rsid w:val="00C64893"/>
    <w:rsid w:val="00D31D99"/>
    <w:rsid w:val="00DE5893"/>
    <w:rsid w:val="00E130D4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DA52"/>
  <w15:chartTrackingRefBased/>
  <w15:docId w15:val="{78BAA496-9EE0-40F8-8EA2-8536584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7ED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7E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6B7ED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7E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580C0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9603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33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310"/>
    <w:rPr>
      <w:rFonts w:ascii="Segoe UI" w:eastAsia="Times New Roman" w:hAnsi="Segoe UI" w:cs="Segoe UI"/>
      <w:sz w:val="18"/>
      <w:szCs w:val="18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67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jelp@doku.ntn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sida.ntnu.no/wiki/-/wiki/Norsk/Informasjonssikkerhet+-+rutiner+og+regl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rseth\Desktop\gMeldeskjem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gMeldeskjema.dotx</Template>
  <TotalTime>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Rimul Børseth</dc:creator>
  <cp:keywords/>
  <dc:description/>
  <cp:lastModifiedBy>Geir E. W. Ekle</cp:lastModifiedBy>
  <cp:revision>5</cp:revision>
  <cp:lastPrinted>2016-03-03T14:16:00Z</cp:lastPrinted>
  <dcterms:created xsi:type="dcterms:W3CDTF">2016-03-07T08:25:00Z</dcterms:created>
  <dcterms:modified xsi:type="dcterms:W3CDTF">2017-11-29T07:33:00Z</dcterms:modified>
</cp:coreProperties>
</file>