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F747B" w14:textId="0A2ED0E6" w:rsidR="00B4206E" w:rsidRPr="00B4206E" w:rsidRDefault="00B4206E" w:rsidP="00B4206E">
      <w:pPr>
        <w:pStyle w:val="Tittel"/>
        <w:rPr>
          <w:sz w:val="46"/>
          <w:lang w:val="nn-NO"/>
        </w:rPr>
      </w:pPr>
      <w:r w:rsidRPr="00B4206E">
        <w:rPr>
          <w:sz w:val="46"/>
          <w:lang w:val="nn-NO"/>
        </w:rPr>
        <w:t xml:space="preserve">Studieprogram og </w:t>
      </w:r>
      <w:proofErr w:type="spellStart"/>
      <w:r w:rsidRPr="00B4206E">
        <w:rPr>
          <w:sz w:val="46"/>
          <w:lang w:val="nn-NO"/>
        </w:rPr>
        <w:t>emner</w:t>
      </w:r>
      <w:proofErr w:type="spellEnd"/>
      <w:r w:rsidRPr="00B4206E">
        <w:rPr>
          <w:sz w:val="46"/>
          <w:lang w:val="nn-NO"/>
        </w:rPr>
        <w:t xml:space="preserve"> på tvers ved NTNU</w:t>
      </w:r>
    </w:p>
    <w:p w14:paraId="2F5989AF" w14:textId="77777777" w:rsidR="009943F4" w:rsidRDefault="009943F4"/>
    <w:p w14:paraId="1FF460D6" w14:textId="0F05913B" w:rsidR="00B4206E" w:rsidRDefault="00B4206E">
      <w:r w:rsidRPr="00B4206E">
        <w:t xml:space="preserve">Dette notatet er utarbeidet på bestilling </w:t>
      </w:r>
      <w:r>
        <w:t>fra</w:t>
      </w:r>
      <w:r w:rsidRPr="00B4206E">
        <w:t xml:space="preserve"> Rambøll i forbindelse med KVU-arbeidet</w:t>
      </w:r>
      <w:r>
        <w:t xml:space="preserve"> 2013. Notatet presenterer følgende tallmateriale:</w:t>
      </w:r>
    </w:p>
    <w:p w14:paraId="17BB7F0B" w14:textId="77777777" w:rsidR="00B4206E" w:rsidRDefault="00B4206E"/>
    <w:p w14:paraId="3B803098" w14:textId="528C8E76" w:rsidR="00B4206E" w:rsidRPr="00B4206E" w:rsidRDefault="00B4206E" w:rsidP="00B4206E">
      <w:pPr>
        <w:pStyle w:val="Listeavsnitt"/>
        <w:numPr>
          <w:ilvl w:val="0"/>
          <w:numId w:val="3"/>
        </w:numPr>
      </w:pPr>
      <w:r>
        <w:t>D</w:t>
      </w:r>
      <w:r w:rsidRPr="00B4206E">
        <w:t>ekomponering av</w:t>
      </w:r>
      <w:r>
        <w:t xml:space="preserve"> den totale</w:t>
      </w:r>
      <w:r w:rsidRPr="00B4206E">
        <w:t xml:space="preserve"> studiepoengproduksjonen</w:t>
      </w:r>
      <w:r>
        <w:t xml:space="preserve"> 2012</w:t>
      </w:r>
      <w:r w:rsidRPr="00B4206E">
        <w:t xml:space="preserve"> i to dimensjoner, studenttilhørighet og emnetilhørighet. </w:t>
      </w:r>
    </w:p>
    <w:p w14:paraId="63A13BCE" w14:textId="5AC71024" w:rsidR="00B4206E" w:rsidRPr="00B4206E" w:rsidRDefault="00B4206E" w:rsidP="00B4206E">
      <w:pPr>
        <w:pStyle w:val="Listeavsnitt"/>
        <w:numPr>
          <w:ilvl w:val="0"/>
          <w:numId w:val="3"/>
        </w:numPr>
      </w:pPr>
      <w:r w:rsidRPr="00B4206E">
        <w:t>Studieprogra</w:t>
      </w:r>
      <w:r>
        <w:t>m, emner og krysskoplinger 2013</w:t>
      </w:r>
    </w:p>
    <w:p w14:paraId="1CC532E0" w14:textId="77777777" w:rsidR="00B4206E" w:rsidRDefault="00B4206E">
      <w:r>
        <w:t>Data er hentet fra FS og bearbeidet av Ivar Pettersen og Tone Merethe Aasen i august 2013. Datakilder og forutsetninger for tallmaterialet er inkludert for hvert av de to punktene.</w:t>
      </w:r>
    </w:p>
    <w:p w14:paraId="58479F86" w14:textId="77777777" w:rsidR="00B4206E" w:rsidRDefault="00B4206E"/>
    <w:p w14:paraId="43FC8765" w14:textId="77777777" w:rsidR="009943F4" w:rsidRDefault="009943F4"/>
    <w:p w14:paraId="1DC3822B" w14:textId="26999933" w:rsidR="00B4206E" w:rsidRPr="00B4206E" w:rsidRDefault="00B4206E" w:rsidP="00B4206E">
      <w:pPr>
        <w:pStyle w:val="Overskrift1"/>
      </w:pPr>
      <w:r>
        <w:t>1. D</w:t>
      </w:r>
      <w:r w:rsidRPr="00B4206E">
        <w:t>ekomponering av</w:t>
      </w:r>
      <w:r>
        <w:t xml:space="preserve"> den totale</w:t>
      </w:r>
      <w:r w:rsidRPr="00B4206E">
        <w:t xml:space="preserve"> studiepoengproduksjonen</w:t>
      </w:r>
      <w:r>
        <w:t xml:space="preserve"> 2012</w:t>
      </w:r>
      <w:r w:rsidRPr="00B4206E">
        <w:t xml:space="preserve"> i to dimensjoner</w:t>
      </w:r>
      <w:r>
        <w:t>: S</w:t>
      </w:r>
      <w:r w:rsidRPr="00B4206E">
        <w:t xml:space="preserve">tudenttilhørighet og emnetilhørighet. </w:t>
      </w:r>
    </w:p>
    <w:p w14:paraId="545970F2" w14:textId="77777777" w:rsidR="00B4206E" w:rsidRDefault="00B4206E"/>
    <w:p w14:paraId="4A293460" w14:textId="562841D5" w:rsidR="001D7EC4" w:rsidRPr="00B4206E" w:rsidRDefault="00B4206E">
      <w:r>
        <w:t>Tallmaterialet er basert på følgende d</w:t>
      </w:r>
      <w:r w:rsidR="00201B09" w:rsidRPr="00B4206E">
        <w:t>atak</w:t>
      </w:r>
      <w:r w:rsidR="00F27F60" w:rsidRPr="00B4206E">
        <w:t>ilder:</w:t>
      </w:r>
    </w:p>
    <w:p w14:paraId="4A293461" w14:textId="77777777" w:rsidR="00F27F60" w:rsidRPr="00B4206E" w:rsidRDefault="00F27F60" w:rsidP="00B4206E">
      <w:pPr>
        <w:pStyle w:val="Listeavsnitt"/>
        <w:numPr>
          <w:ilvl w:val="0"/>
          <w:numId w:val="5"/>
        </w:numPr>
        <w:ind w:left="567" w:hanging="283"/>
      </w:pPr>
      <w:r w:rsidRPr="00B4206E">
        <w:t>FS 568.001 Resultatliste vurdering</w:t>
      </w:r>
    </w:p>
    <w:p w14:paraId="4A293462" w14:textId="77777777" w:rsidR="00F27F60" w:rsidRPr="00B4206E" w:rsidRDefault="00F27F60" w:rsidP="00B4206E">
      <w:pPr>
        <w:pStyle w:val="Listeavsnitt"/>
        <w:numPr>
          <w:ilvl w:val="0"/>
          <w:numId w:val="5"/>
        </w:numPr>
        <w:ind w:left="567" w:hanging="283"/>
      </w:pPr>
      <w:r w:rsidRPr="00B4206E">
        <w:t>FS 011.002 Registrerte studenter</w:t>
      </w:r>
    </w:p>
    <w:p w14:paraId="4A293463" w14:textId="77777777" w:rsidR="00F27F60" w:rsidRPr="00B4206E" w:rsidRDefault="00F27F60" w:rsidP="00B4206E">
      <w:pPr>
        <w:pStyle w:val="Listeavsnitt"/>
        <w:numPr>
          <w:ilvl w:val="0"/>
          <w:numId w:val="5"/>
        </w:numPr>
        <w:ind w:left="567" w:hanging="283"/>
      </w:pPr>
      <w:r w:rsidRPr="00B4206E">
        <w:t>FS 220.010 Emnetabell</w:t>
      </w:r>
    </w:p>
    <w:p w14:paraId="4A293467" w14:textId="77777777" w:rsidR="00311AA4" w:rsidRPr="00B4206E" w:rsidRDefault="00311AA4" w:rsidP="00F27F60">
      <w:r w:rsidRPr="00B4206E">
        <w:t>Noen forutsetninger/kommentarer:</w:t>
      </w:r>
    </w:p>
    <w:p w14:paraId="4A293468" w14:textId="77777777" w:rsidR="00311AA4" w:rsidRPr="00B4206E" w:rsidRDefault="00311AA4" w:rsidP="00B4206E">
      <w:pPr>
        <w:pStyle w:val="Listeavsnitt"/>
        <w:numPr>
          <w:ilvl w:val="0"/>
          <w:numId w:val="6"/>
        </w:numPr>
        <w:ind w:left="567" w:hanging="283"/>
      </w:pPr>
      <w:r w:rsidRPr="00B4206E">
        <w:t xml:space="preserve">Studentenes fakultetstilhørighet er </w:t>
      </w:r>
      <w:r w:rsidR="007E1540" w:rsidRPr="00B4206E">
        <w:t>identifisert av hoved</w:t>
      </w:r>
      <w:r w:rsidR="00511A49" w:rsidRPr="00B4206E">
        <w:t>studie</w:t>
      </w:r>
      <w:r w:rsidR="007E1540" w:rsidRPr="00B4206E">
        <w:t>program i tilfeller hvor studenter har flere studieretter</w:t>
      </w:r>
    </w:p>
    <w:p w14:paraId="4A293469" w14:textId="77777777" w:rsidR="007E1540" w:rsidRPr="00B4206E" w:rsidRDefault="007E1540" w:rsidP="00B4206E">
      <w:pPr>
        <w:pStyle w:val="Listeavsnitt"/>
        <w:numPr>
          <w:ilvl w:val="0"/>
          <w:numId w:val="6"/>
        </w:numPr>
        <w:ind w:left="567" w:hanging="283"/>
      </w:pPr>
      <w:r w:rsidRPr="00B4206E">
        <w:t>Produksjonstallene</w:t>
      </w:r>
      <w:r w:rsidR="00201B09" w:rsidRPr="00B4206E">
        <w:t xml:space="preserve"> bestått produksjon</w:t>
      </w:r>
      <w:r w:rsidRPr="00B4206E">
        <w:t xml:space="preserve"> </w:t>
      </w:r>
      <w:r w:rsidRPr="00B4206E">
        <w:rPr>
          <w:b/>
          <w:i/>
        </w:rPr>
        <w:t xml:space="preserve">eksklusiv perspektivemner og ex. </w:t>
      </w:r>
      <w:proofErr w:type="spellStart"/>
      <w:r w:rsidRPr="00B4206E">
        <w:rPr>
          <w:b/>
          <w:i/>
        </w:rPr>
        <w:t>phil</w:t>
      </w:r>
      <w:proofErr w:type="spellEnd"/>
      <w:r w:rsidRPr="00B4206E">
        <w:rPr>
          <w:b/>
          <w:i/>
        </w:rPr>
        <w:t>-emner</w:t>
      </w:r>
      <w:r w:rsidRPr="00B4206E">
        <w:t xml:space="preserve"> (tabellene 1, 1a og 1b)</w:t>
      </w:r>
    </w:p>
    <w:p w14:paraId="4A29346A" w14:textId="77777777" w:rsidR="007E1540" w:rsidRPr="00B4206E" w:rsidRDefault="007E1540" w:rsidP="00B4206E">
      <w:pPr>
        <w:pStyle w:val="Listeavsnitt"/>
        <w:numPr>
          <w:ilvl w:val="0"/>
          <w:numId w:val="6"/>
        </w:numPr>
        <w:ind w:left="567" w:hanging="283"/>
      </w:pPr>
      <w:r w:rsidRPr="00B4206E">
        <w:t>Produksjonstallene er ikke korrigerte for gjentak</w:t>
      </w:r>
    </w:p>
    <w:p w14:paraId="4A29346B" w14:textId="77777777" w:rsidR="007E1540" w:rsidRPr="00B4206E" w:rsidRDefault="007E1540" w:rsidP="00B4206E">
      <w:pPr>
        <w:pStyle w:val="Listeavsnitt"/>
        <w:numPr>
          <w:ilvl w:val="0"/>
          <w:numId w:val="6"/>
        </w:numPr>
        <w:ind w:left="567" w:hanging="283"/>
      </w:pPr>
      <w:r w:rsidRPr="00B4206E">
        <w:t>Produksjonstallene er fra kalenderåret 2012</w:t>
      </w:r>
    </w:p>
    <w:p w14:paraId="4A29346C" w14:textId="77777777" w:rsidR="008F7B23" w:rsidRPr="00B4206E" w:rsidRDefault="008F7B23" w:rsidP="00B4206E">
      <w:pPr>
        <w:pStyle w:val="Listeavsnitt"/>
        <w:numPr>
          <w:ilvl w:val="0"/>
          <w:numId w:val="6"/>
        </w:numPr>
        <w:ind w:left="567" w:hanging="283"/>
      </w:pPr>
      <w:r w:rsidRPr="00B4206E">
        <w:t>Produksjonsdata er «vasket» for duplikat observasjoner for å forsøke å fjerne registreringer av obligatorisk aktivitet (student, emne og semester definerer en unik observasjon)</w:t>
      </w:r>
    </w:p>
    <w:p w14:paraId="4A29346D" w14:textId="4C3D2C8A" w:rsidR="00B4206E" w:rsidRDefault="00B4206E">
      <w:r>
        <w:br w:type="page"/>
      </w:r>
    </w:p>
    <w:p w14:paraId="61E281CC" w14:textId="77777777" w:rsidR="00B73303" w:rsidRDefault="00B73303" w:rsidP="003031FE">
      <w:pPr>
        <w:spacing w:after="0"/>
      </w:pPr>
    </w:p>
    <w:p w14:paraId="4A29346E" w14:textId="77777777" w:rsidR="00F27F60" w:rsidRDefault="00061D74" w:rsidP="003031FE">
      <w:pPr>
        <w:spacing w:after="0"/>
      </w:pPr>
      <w:r>
        <w:t>Tabell 1: Studiepoengproduksjon (i årsenheter) gruppert etter emne- og studie</w:t>
      </w:r>
      <w:r w:rsidRPr="00061D74">
        <w:t xml:space="preserve"> </w:t>
      </w:r>
      <w:r>
        <w:t>tilhørighet. 2012</w:t>
      </w:r>
    </w:p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501"/>
        <w:gridCol w:w="1094"/>
        <w:gridCol w:w="871"/>
        <w:gridCol w:w="875"/>
        <w:gridCol w:w="869"/>
        <w:gridCol w:w="858"/>
        <w:gridCol w:w="886"/>
        <w:gridCol w:w="728"/>
        <w:gridCol w:w="873"/>
        <w:gridCol w:w="882"/>
        <w:gridCol w:w="851"/>
      </w:tblGrid>
      <w:tr w:rsidR="008F7B23" w:rsidRPr="008F7B23" w14:paraId="4A293474" w14:textId="77777777" w:rsidTr="00061D74">
        <w:trPr>
          <w:trHeight w:val="300"/>
        </w:trPr>
        <w:tc>
          <w:tcPr>
            <w:tcW w:w="269" w:type="pct"/>
          </w:tcPr>
          <w:p w14:paraId="4A29346F" w14:textId="77777777" w:rsidR="00061D74" w:rsidRPr="008F7B23" w:rsidRDefault="00061D74" w:rsidP="00F27F6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589" w:type="pct"/>
            <w:noWrap/>
          </w:tcPr>
          <w:p w14:paraId="4A293470" w14:textId="77777777" w:rsidR="00061D74" w:rsidRPr="008F7B23" w:rsidRDefault="00061D74" w:rsidP="00F27F6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3209" w:type="pct"/>
            <w:gridSpan w:val="7"/>
            <w:noWrap/>
          </w:tcPr>
          <w:p w14:paraId="4A293471" w14:textId="77777777" w:rsidR="00061D74" w:rsidRPr="008F7B23" w:rsidRDefault="00061D74" w:rsidP="00061D7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  <w:r w:rsidRPr="008F7B23">
              <w:rPr>
                <w:rFonts w:ascii="Calibri" w:eastAsia="Times New Roman" w:hAnsi="Calibri" w:cs="Times New Roman"/>
                <w:b/>
                <w:bCs/>
                <w:lang w:eastAsia="nb-NO"/>
              </w:rPr>
              <w:t>Emnetilhørighet</w:t>
            </w:r>
          </w:p>
        </w:tc>
        <w:tc>
          <w:tcPr>
            <w:tcW w:w="475" w:type="pct"/>
            <w:noWrap/>
          </w:tcPr>
          <w:p w14:paraId="4A293472" w14:textId="77777777" w:rsidR="00061D74" w:rsidRPr="008F7B23" w:rsidRDefault="00061D74" w:rsidP="00F27F60">
            <w:pPr>
              <w:rPr>
                <w:rFonts w:ascii="Calibri" w:eastAsia="Times New Roman" w:hAnsi="Calibri" w:cs="Times New Roman"/>
                <w:sz w:val="20"/>
                <w:lang w:eastAsia="nb-NO"/>
              </w:rPr>
            </w:pPr>
          </w:p>
        </w:tc>
        <w:tc>
          <w:tcPr>
            <w:tcW w:w="458" w:type="pct"/>
            <w:noWrap/>
          </w:tcPr>
          <w:p w14:paraId="4A293473" w14:textId="77777777" w:rsidR="00061D74" w:rsidRPr="005658A2" w:rsidRDefault="00061D74" w:rsidP="00F27F60">
            <w:pPr>
              <w:rPr>
                <w:rFonts w:ascii="Calibri" w:eastAsia="Times New Roman" w:hAnsi="Calibri" w:cs="Times New Roman"/>
                <w:b/>
                <w:sz w:val="20"/>
                <w:lang w:eastAsia="nb-NO"/>
              </w:rPr>
            </w:pPr>
          </w:p>
        </w:tc>
      </w:tr>
      <w:tr w:rsidR="008F7B23" w:rsidRPr="008F7B23" w14:paraId="4A293480" w14:textId="77777777" w:rsidTr="00061D74">
        <w:trPr>
          <w:trHeight w:val="300"/>
        </w:trPr>
        <w:tc>
          <w:tcPr>
            <w:tcW w:w="269" w:type="pct"/>
          </w:tcPr>
          <w:p w14:paraId="4A293475" w14:textId="77777777" w:rsidR="00061D74" w:rsidRPr="008F7B23" w:rsidRDefault="00061D74" w:rsidP="00F27F6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589" w:type="pct"/>
            <w:noWrap/>
            <w:hideMark/>
          </w:tcPr>
          <w:p w14:paraId="4A293476" w14:textId="77777777" w:rsidR="00061D74" w:rsidRPr="00F27F60" w:rsidRDefault="00061D74" w:rsidP="00F27F6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69" w:type="pct"/>
            <w:noWrap/>
            <w:hideMark/>
          </w:tcPr>
          <w:p w14:paraId="4A293477" w14:textId="77777777" w:rsidR="00061D74" w:rsidRPr="00F27F60" w:rsidRDefault="00061D74" w:rsidP="00061D7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  <w:t>AB</w:t>
            </w:r>
          </w:p>
        </w:tc>
        <w:tc>
          <w:tcPr>
            <w:tcW w:w="471" w:type="pct"/>
            <w:noWrap/>
            <w:hideMark/>
          </w:tcPr>
          <w:p w14:paraId="4A293478" w14:textId="77777777" w:rsidR="00061D74" w:rsidRPr="00F27F60" w:rsidRDefault="00061D74" w:rsidP="00061D7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  <w:t>HF</w:t>
            </w:r>
          </w:p>
        </w:tc>
        <w:tc>
          <w:tcPr>
            <w:tcW w:w="468" w:type="pct"/>
            <w:noWrap/>
            <w:hideMark/>
          </w:tcPr>
          <w:p w14:paraId="4A293479" w14:textId="77777777" w:rsidR="00061D74" w:rsidRPr="00F27F60" w:rsidRDefault="00061D74" w:rsidP="00061D7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  <w:t>IME</w:t>
            </w:r>
          </w:p>
        </w:tc>
        <w:tc>
          <w:tcPr>
            <w:tcW w:w="462" w:type="pct"/>
            <w:noWrap/>
            <w:hideMark/>
          </w:tcPr>
          <w:p w14:paraId="4A29347A" w14:textId="77777777" w:rsidR="00061D74" w:rsidRPr="00F27F60" w:rsidRDefault="00061D74" w:rsidP="00061D7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  <w:t>IVT</w:t>
            </w:r>
          </w:p>
        </w:tc>
        <w:tc>
          <w:tcPr>
            <w:tcW w:w="477" w:type="pct"/>
            <w:noWrap/>
            <w:hideMark/>
          </w:tcPr>
          <w:p w14:paraId="4A29347B" w14:textId="77777777" w:rsidR="00061D74" w:rsidRPr="00F27F60" w:rsidRDefault="00061D74" w:rsidP="00061D7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  <w:t>DMF</w:t>
            </w:r>
          </w:p>
        </w:tc>
        <w:tc>
          <w:tcPr>
            <w:tcW w:w="392" w:type="pct"/>
            <w:noWrap/>
            <w:hideMark/>
          </w:tcPr>
          <w:p w14:paraId="4A29347C" w14:textId="77777777" w:rsidR="00061D74" w:rsidRPr="00F27F60" w:rsidRDefault="00061D74" w:rsidP="00061D7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  <w:t>NT</w:t>
            </w:r>
          </w:p>
        </w:tc>
        <w:tc>
          <w:tcPr>
            <w:tcW w:w="470" w:type="pct"/>
            <w:noWrap/>
            <w:hideMark/>
          </w:tcPr>
          <w:p w14:paraId="4A29347D" w14:textId="77777777" w:rsidR="00061D74" w:rsidRPr="00F27F60" w:rsidRDefault="00061D74" w:rsidP="00061D7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  <w:t>SVT</w:t>
            </w:r>
          </w:p>
        </w:tc>
        <w:tc>
          <w:tcPr>
            <w:tcW w:w="475" w:type="pct"/>
            <w:noWrap/>
            <w:hideMark/>
          </w:tcPr>
          <w:p w14:paraId="4A29347E" w14:textId="77777777" w:rsidR="00061D74" w:rsidRPr="00F27F60" w:rsidRDefault="00061D74" w:rsidP="00F27F60">
            <w:pPr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Sum</w:t>
            </w:r>
          </w:p>
        </w:tc>
        <w:tc>
          <w:tcPr>
            <w:tcW w:w="458" w:type="pct"/>
            <w:noWrap/>
            <w:hideMark/>
          </w:tcPr>
          <w:p w14:paraId="4A29347F" w14:textId="77777777" w:rsidR="00061D74" w:rsidRPr="00F27F60" w:rsidRDefault="009A391E" w:rsidP="00F27F60">
            <w:pPr>
              <w:rPr>
                <w:rFonts w:ascii="Calibri" w:eastAsia="Times New Roman" w:hAnsi="Calibri" w:cs="Times New Roman"/>
                <w:b/>
                <w:sz w:val="20"/>
                <w:lang w:eastAsia="nb-NO"/>
              </w:rPr>
            </w:pPr>
            <w:r w:rsidRPr="005658A2">
              <w:rPr>
                <w:rFonts w:ascii="Calibri" w:eastAsia="Times New Roman" w:hAnsi="Calibri" w:cs="Times New Roman"/>
                <w:b/>
                <w:sz w:val="20"/>
                <w:lang w:eastAsia="nb-NO"/>
              </w:rPr>
              <w:t>Andel lånt</w:t>
            </w:r>
          </w:p>
        </w:tc>
      </w:tr>
      <w:tr w:rsidR="008F7B23" w:rsidRPr="008F7B23" w14:paraId="4A29348C" w14:textId="77777777" w:rsidTr="00061D74">
        <w:trPr>
          <w:trHeight w:val="300"/>
        </w:trPr>
        <w:tc>
          <w:tcPr>
            <w:tcW w:w="269" w:type="pct"/>
            <w:vMerge w:val="restart"/>
            <w:textDirection w:val="btLr"/>
          </w:tcPr>
          <w:p w14:paraId="4A293481" w14:textId="77777777" w:rsidR="00061D74" w:rsidRPr="008F7B23" w:rsidRDefault="00061D74" w:rsidP="00061D74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  <w:r w:rsidRPr="008F7B23">
              <w:rPr>
                <w:rFonts w:ascii="Calibri" w:eastAsia="Times New Roman" w:hAnsi="Calibri" w:cs="Times New Roman"/>
                <w:b/>
                <w:bCs/>
                <w:lang w:eastAsia="nb-NO"/>
              </w:rPr>
              <w:t>Studenttilhørighet</w:t>
            </w:r>
          </w:p>
        </w:tc>
        <w:tc>
          <w:tcPr>
            <w:tcW w:w="589" w:type="pct"/>
            <w:noWrap/>
            <w:hideMark/>
          </w:tcPr>
          <w:p w14:paraId="4A293482" w14:textId="77777777" w:rsidR="00061D74" w:rsidRPr="00F27F60" w:rsidRDefault="00061D74" w:rsidP="00F27F60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  <w:t>AB</w:t>
            </w:r>
          </w:p>
        </w:tc>
        <w:tc>
          <w:tcPr>
            <w:tcW w:w="469" w:type="pct"/>
            <w:noWrap/>
            <w:hideMark/>
          </w:tcPr>
          <w:p w14:paraId="4A293483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460</w:t>
            </w:r>
          </w:p>
        </w:tc>
        <w:tc>
          <w:tcPr>
            <w:tcW w:w="471" w:type="pct"/>
            <w:noWrap/>
            <w:hideMark/>
          </w:tcPr>
          <w:p w14:paraId="4A293484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7</w:t>
            </w:r>
          </w:p>
        </w:tc>
        <w:tc>
          <w:tcPr>
            <w:tcW w:w="468" w:type="pct"/>
            <w:noWrap/>
            <w:hideMark/>
          </w:tcPr>
          <w:p w14:paraId="4A293485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</w:t>
            </w:r>
          </w:p>
        </w:tc>
        <w:tc>
          <w:tcPr>
            <w:tcW w:w="462" w:type="pct"/>
            <w:noWrap/>
            <w:hideMark/>
          </w:tcPr>
          <w:p w14:paraId="4A293486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12</w:t>
            </w:r>
          </w:p>
        </w:tc>
        <w:tc>
          <w:tcPr>
            <w:tcW w:w="477" w:type="pct"/>
            <w:noWrap/>
            <w:hideMark/>
          </w:tcPr>
          <w:p w14:paraId="4A293487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0</w:t>
            </w:r>
          </w:p>
        </w:tc>
        <w:tc>
          <w:tcPr>
            <w:tcW w:w="392" w:type="pct"/>
            <w:noWrap/>
            <w:hideMark/>
          </w:tcPr>
          <w:p w14:paraId="4A293488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0</w:t>
            </w:r>
          </w:p>
        </w:tc>
        <w:tc>
          <w:tcPr>
            <w:tcW w:w="470" w:type="pct"/>
            <w:noWrap/>
            <w:hideMark/>
          </w:tcPr>
          <w:p w14:paraId="4A293489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9</w:t>
            </w:r>
          </w:p>
        </w:tc>
        <w:tc>
          <w:tcPr>
            <w:tcW w:w="475" w:type="pct"/>
            <w:noWrap/>
            <w:hideMark/>
          </w:tcPr>
          <w:p w14:paraId="4A29348A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489</w:t>
            </w:r>
          </w:p>
        </w:tc>
        <w:tc>
          <w:tcPr>
            <w:tcW w:w="458" w:type="pct"/>
            <w:noWrap/>
            <w:hideMark/>
          </w:tcPr>
          <w:p w14:paraId="4A29348B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b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20"/>
                <w:lang w:eastAsia="nb-NO"/>
              </w:rPr>
              <w:t>6.0 %</w:t>
            </w:r>
          </w:p>
        </w:tc>
      </w:tr>
      <w:tr w:rsidR="008F7B23" w:rsidRPr="008F7B23" w14:paraId="4A293498" w14:textId="77777777" w:rsidTr="00061D74">
        <w:trPr>
          <w:trHeight w:val="300"/>
        </w:trPr>
        <w:tc>
          <w:tcPr>
            <w:tcW w:w="269" w:type="pct"/>
            <w:vMerge/>
          </w:tcPr>
          <w:p w14:paraId="4A29348D" w14:textId="77777777" w:rsidR="00061D74" w:rsidRPr="008F7B23" w:rsidRDefault="00061D74" w:rsidP="00F27F60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</w:p>
        </w:tc>
        <w:tc>
          <w:tcPr>
            <w:tcW w:w="589" w:type="pct"/>
            <w:noWrap/>
            <w:hideMark/>
          </w:tcPr>
          <w:p w14:paraId="4A29348E" w14:textId="77777777" w:rsidR="00061D74" w:rsidRPr="00F27F60" w:rsidRDefault="00061D74" w:rsidP="00F27F60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  <w:t>HF</w:t>
            </w:r>
          </w:p>
        </w:tc>
        <w:tc>
          <w:tcPr>
            <w:tcW w:w="469" w:type="pct"/>
            <w:noWrap/>
            <w:hideMark/>
          </w:tcPr>
          <w:p w14:paraId="4A29348F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20</w:t>
            </w:r>
          </w:p>
        </w:tc>
        <w:tc>
          <w:tcPr>
            <w:tcW w:w="471" w:type="pct"/>
            <w:noWrap/>
            <w:hideMark/>
          </w:tcPr>
          <w:p w14:paraId="4A293490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1961</w:t>
            </w:r>
          </w:p>
        </w:tc>
        <w:tc>
          <w:tcPr>
            <w:tcW w:w="468" w:type="pct"/>
            <w:noWrap/>
            <w:hideMark/>
          </w:tcPr>
          <w:p w14:paraId="4A293491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40</w:t>
            </w:r>
          </w:p>
        </w:tc>
        <w:tc>
          <w:tcPr>
            <w:tcW w:w="462" w:type="pct"/>
            <w:noWrap/>
            <w:hideMark/>
          </w:tcPr>
          <w:p w14:paraId="4A293492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90</w:t>
            </w:r>
          </w:p>
        </w:tc>
        <w:tc>
          <w:tcPr>
            <w:tcW w:w="477" w:type="pct"/>
            <w:noWrap/>
            <w:hideMark/>
          </w:tcPr>
          <w:p w14:paraId="4A293493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12</w:t>
            </w:r>
          </w:p>
        </w:tc>
        <w:tc>
          <w:tcPr>
            <w:tcW w:w="392" w:type="pct"/>
            <w:noWrap/>
            <w:hideMark/>
          </w:tcPr>
          <w:p w14:paraId="4A293494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29</w:t>
            </w:r>
          </w:p>
        </w:tc>
        <w:tc>
          <w:tcPr>
            <w:tcW w:w="470" w:type="pct"/>
            <w:noWrap/>
            <w:hideMark/>
          </w:tcPr>
          <w:p w14:paraId="4A293495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395</w:t>
            </w:r>
          </w:p>
        </w:tc>
        <w:tc>
          <w:tcPr>
            <w:tcW w:w="475" w:type="pct"/>
            <w:noWrap/>
            <w:hideMark/>
          </w:tcPr>
          <w:p w14:paraId="4A293496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2546</w:t>
            </w:r>
          </w:p>
        </w:tc>
        <w:tc>
          <w:tcPr>
            <w:tcW w:w="458" w:type="pct"/>
            <w:noWrap/>
            <w:hideMark/>
          </w:tcPr>
          <w:p w14:paraId="4A293497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b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20"/>
                <w:lang w:eastAsia="nb-NO"/>
              </w:rPr>
              <w:t>23.0 %</w:t>
            </w:r>
          </w:p>
        </w:tc>
      </w:tr>
      <w:tr w:rsidR="008F7B23" w:rsidRPr="008F7B23" w14:paraId="4A2934A4" w14:textId="77777777" w:rsidTr="00061D74">
        <w:trPr>
          <w:trHeight w:val="300"/>
        </w:trPr>
        <w:tc>
          <w:tcPr>
            <w:tcW w:w="269" w:type="pct"/>
            <w:vMerge/>
          </w:tcPr>
          <w:p w14:paraId="4A293499" w14:textId="77777777" w:rsidR="00061D74" w:rsidRPr="008F7B23" w:rsidRDefault="00061D74" w:rsidP="00F27F60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</w:p>
        </w:tc>
        <w:tc>
          <w:tcPr>
            <w:tcW w:w="589" w:type="pct"/>
            <w:noWrap/>
            <w:hideMark/>
          </w:tcPr>
          <w:p w14:paraId="4A29349A" w14:textId="77777777" w:rsidR="00061D74" w:rsidRPr="00F27F60" w:rsidRDefault="00061D74" w:rsidP="00F27F60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  <w:t>IME</w:t>
            </w:r>
          </w:p>
        </w:tc>
        <w:tc>
          <w:tcPr>
            <w:tcW w:w="469" w:type="pct"/>
            <w:noWrap/>
            <w:hideMark/>
          </w:tcPr>
          <w:p w14:paraId="4A29349B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</w:t>
            </w:r>
          </w:p>
        </w:tc>
        <w:tc>
          <w:tcPr>
            <w:tcW w:w="471" w:type="pct"/>
            <w:noWrap/>
            <w:hideMark/>
          </w:tcPr>
          <w:p w14:paraId="4A29349C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30</w:t>
            </w:r>
          </w:p>
        </w:tc>
        <w:tc>
          <w:tcPr>
            <w:tcW w:w="468" w:type="pct"/>
            <w:noWrap/>
            <w:hideMark/>
          </w:tcPr>
          <w:p w14:paraId="4A29349D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1530</w:t>
            </w:r>
          </w:p>
        </w:tc>
        <w:tc>
          <w:tcPr>
            <w:tcW w:w="462" w:type="pct"/>
            <w:noWrap/>
            <w:hideMark/>
          </w:tcPr>
          <w:p w14:paraId="4A29349E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191</w:t>
            </w:r>
          </w:p>
        </w:tc>
        <w:tc>
          <w:tcPr>
            <w:tcW w:w="477" w:type="pct"/>
            <w:noWrap/>
            <w:hideMark/>
          </w:tcPr>
          <w:p w14:paraId="4A29349F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6</w:t>
            </w:r>
          </w:p>
        </w:tc>
        <w:tc>
          <w:tcPr>
            <w:tcW w:w="392" w:type="pct"/>
            <w:noWrap/>
            <w:hideMark/>
          </w:tcPr>
          <w:p w14:paraId="4A2934A0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151</w:t>
            </w:r>
          </w:p>
        </w:tc>
        <w:tc>
          <w:tcPr>
            <w:tcW w:w="470" w:type="pct"/>
            <w:noWrap/>
            <w:hideMark/>
          </w:tcPr>
          <w:p w14:paraId="4A2934A1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74</w:t>
            </w:r>
          </w:p>
        </w:tc>
        <w:tc>
          <w:tcPr>
            <w:tcW w:w="475" w:type="pct"/>
            <w:noWrap/>
            <w:hideMark/>
          </w:tcPr>
          <w:p w14:paraId="4A2934A2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1983</w:t>
            </w:r>
          </w:p>
        </w:tc>
        <w:tc>
          <w:tcPr>
            <w:tcW w:w="458" w:type="pct"/>
            <w:noWrap/>
            <w:hideMark/>
          </w:tcPr>
          <w:p w14:paraId="4A2934A3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b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20"/>
                <w:lang w:eastAsia="nb-NO"/>
              </w:rPr>
              <w:t>22.8 %</w:t>
            </w:r>
          </w:p>
        </w:tc>
      </w:tr>
      <w:tr w:rsidR="008F7B23" w:rsidRPr="008F7B23" w14:paraId="4A2934B0" w14:textId="77777777" w:rsidTr="00061D74">
        <w:trPr>
          <w:trHeight w:val="300"/>
        </w:trPr>
        <w:tc>
          <w:tcPr>
            <w:tcW w:w="269" w:type="pct"/>
            <w:vMerge/>
          </w:tcPr>
          <w:p w14:paraId="4A2934A5" w14:textId="77777777" w:rsidR="00061D74" w:rsidRPr="008F7B23" w:rsidRDefault="00061D74" w:rsidP="00F27F60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</w:p>
        </w:tc>
        <w:tc>
          <w:tcPr>
            <w:tcW w:w="589" w:type="pct"/>
            <w:noWrap/>
            <w:hideMark/>
          </w:tcPr>
          <w:p w14:paraId="4A2934A6" w14:textId="77777777" w:rsidR="00061D74" w:rsidRPr="00F27F60" w:rsidRDefault="00061D74" w:rsidP="00F27F60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  <w:t>IVT</w:t>
            </w:r>
          </w:p>
        </w:tc>
        <w:tc>
          <w:tcPr>
            <w:tcW w:w="469" w:type="pct"/>
            <w:noWrap/>
            <w:hideMark/>
          </w:tcPr>
          <w:p w14:paraId="4A2934A7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22</w:t>
            </w:r>
          </w:p>
        </w:tc>
        <w:tc>
          <w:tcPr>
            <w:tcW w:w="471" w:type="pct"/>
            <w:noWrap/>
            <w:hideMark/>
          </w:tcPr>
          <w:p w14:paraId="4A2934A8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46</w:t>
            </w:r>
          </w:p>
        </w:tc>
        <w:tc>
          <w:tcPr>
            <w:tcW w:w="468" w:type="pct"/>
            <w:noWrap/>
            <w:hideMark/>
          </w:tcPr>
          <w:p w14:paraId="4A2934A9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348</w:t>
            </w:r>
          </w:p>
        </w:tc>
        <w:tc>
          <w:tcPr>
            <w:tcW w:w="462" w:type="pct"/>
            <w:noWrap/>
            <w:hideMark/>
          </w:tcPr>
          <w:p w14:paraId="4A2934AA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1890</w:t>
            </w:r>
          </w:p>
        </w:tc>
        <w:tc>
          <w:tcPr>
            <w:tcW w:w="477" w:type="pct"/>
            <w:noWrap/>
            <w:hideMark/>
          </w:tcPr>
          <w:p w14:paraId="4A2934AB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9</w:t>
            </w:r>
          </w:p>
        </w:tc>
        <w:tc>
          <w:tcPr>
            <w:tcW w:w="392" w:type="pct"/>
            <w:noWrap/>
            <w:hideMark/>
          </w:tcPr>
          <w:p w14:paraId="4A2934AC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169</w:t>
            </w:r>
          </w:p>
        </w:tc>
        <w:tc>
          <w:tcPr>
            <w:tcW w:w="470" w:type="pct"/>
            <w:noWrap/>
            <w:hideMark/>
          </w:tcPr>
          <w:p w14:paraId="4A2934AD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41</w:t>
            </w:r>
          </w:p>
        </w:tc>
        <w:tc>
          <w:tcPr>
            <w:tcW w:w="475" w:type="pct"/>
            <w:noWrap/>
            <w:hideMark/>
          </w:tcPr>
          <w:p w14:paraId="4A2934AE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2523</w:t>
            </w:r>
          </w:p>
        </w:tc>
        <w:tc>
          <w:tcPr>
            <w:tcW w:w="458" w:type="pct"/>
            <w:noWrap/>
            <w:hideMark/>
          </w:tcPr>
          <w:p w14:paraId="4A2934AF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b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20"/>
                <w:lang w:eastAsia="nb-NO"/>
              </w:rPr>
              <w:t>25.1 %</w:t>
            </w:r>
          </w:p>
        </w:tc>
      </w:tr>
      <w:tr w:rsidR="008F7B23" w:rsidRPr="008F7B23" w14:paraId="4A2934BC" w14:textId="77777777" w:rsidTr="00061D74">
        <w:trPr>
          <w:trHeight w:val="300"/>
        </w:trPr>
        <w:tc>
          <w:tcPr>
            <w:tcW w:w="269" w:type="pct"/>
            <w:vMerge/>
          </w:tcPr>
          <w:p w14:paraId="4A2934B1" w14:textId="77777777" w:rsidR="00061D74" w:rsidRPr="008F7B23" w:rsidRDefault="00061D74" w:rsidP="00F27F60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</w:p>
        </w:tc>
        <w:tc>
          <w:tcPr>
            <w:tcW w:w="589" w:type="pct"/>
            <w:noWrap/>
            <w:hideMark/>
          </w:tcPr>
          <w:p w14:paraId="4A2934B2" w14:textId="77777777" w:rsidR="00061D74" w:rsidRPr="00F27F60" w:rsidRDefault="00061D74" w:rsidP="00F27F60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  <w:t>DMF</w:t>
            </w:r>
          </w:p>
        </w:tc>
        <w:tc>
          <w:tcPr>
            <w:tcW w:w="469" w:type="pct"/>
            <w:noWrap/>
            <w:hideMark/>
          </w:tcPr>
          <w:p w14:paraId="4A2934B3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2</w:t>
            </w:r>
          </w:p>
        </w:tc>
        <w:tc>
          <w:tcPr>
            <w:tcW w:w="471" w:type="pct"/>
            <w:noWrap/>
            <w:hideMark/>
          </w:tcPr>
          <w:p w14:paraId="4A2934B4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11</w:t>
            </w:r>
          </w:p>
        </w:tc>
        <w:tc>
          <w:tcPr>
            <w:tcW w:w="468" w:type="pct"/>
            <w:noWrap/>
            <w:hideMark/>
          </w:tcPr>
          <w:p w14:paraId="4A2934B5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12</w:t>
            </w:r>
          </w:p>
        </w:tc>
        <w:tc>
          <w:tcPr>
            <w:tcW w:w="462" w:type="pct"/>
            <w:noWrap/>
            <w:hideMark/>
          </w:tcPr>
          <w:p w14:paraId="4A2934B6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</w:t>
            </w:r>
          </w:p>
        </w:tc>
        <w:tc>
          <w:tcPr>
            <w:tcW w:w="477" w:type="pct"/>
            <w:noWrap/>
            <w:hideMark/>
          </w:tcPr>
          <w:p w14:paraId="4A2934B7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739</w:t>
            </w:r>
          </w:p>
        </w:tc>
        <w:tc>
          <w:tcPr>
            <w:tcW w:w="392" w:type="pct"/>
            <w:noWrap/>
            <w:hideMark/>
          </w:tcPr>
          <w:p w14:paraId="4A2934B8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5</w:t>
            </w:r>
          </w:p>
        </w:tc>
        <w:tc>
          <w:tcPr>
            <w:tcW w:w="470" w:type="pct"/>
            <w:noWrap/>
            <w:hideMark/>
          </w:tcPr>
          <w:p w14:paraId="4A2934B9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12</w:t>
            </w:r>
          </w:p>
        </w:tc>
        <w:tc>
          <w:tcPr>
            <w:tcW w:w="475" w:type="pct"/>
            <w:noWrap/>
            <w:hideMark/>
          </w:tcPr>
          <w:p w14:paraId="4A2934BA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782</w:t>
            </w:r>
          </w:p>
        </w:tc>
        <w:tc>
          <w:tcPr>
            <w:tcW w:w="458" w:type="pct"/>
            <w:noWrap/>
            <w:hideMark/>
          </w:tcPr>
          <w:p w14:paraId="4A2934BB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b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20"/>
                <w:lang w:eastAsia="nb-NO"/>
              </w:rPr>
              <w:t>5.5 %</w:t>
            </w:r>
          </w:p>
        </w:tc>
      </w:tr>
      <w:tr w:rsidR="008F7B23" w:rsidRPr="008F7B23" w14:paraId="4A2934C8" w14:textId="77777777" w:rsidTr="00061D74">
        <w:trPr>
          <w:trHeight w:val="300"/>
        </w:trPr>
        <w:tc>
          <w:tcPr>
            <w:tcW w:w="269" w:type="pct"/>
            <w:vMerge/>
          </w:tcPr>
          <w:p w14:paraId="4A2934BD" w14:textId="77777777" w:rsidR="00061D74" w:rsidRPr="008F7B23" w:rsidRDefault="00061D74" w:rsidP="00F27F60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</w:p>
        </w:tc>
        <w:tc>
          <w:tcPr>
            <w:tcW w:w="589" w:type="pct"/>
            <w:noWrap/>
            <w:hideMark/>
          </w:tcPr>
          <w:p w14:paraId="4A2934BE" w14:textId="77777777" w:rsidR="00061D74" w:rsidRPr="00F27F60" w:rsidRDefault="00061D74" w:rsidP="00F27F60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  <w:t>NT</w:t>
            </w:r>
          </w:p>
        </w:tc>
        <w:tc>
          <w:tcPr>
            <w:tcW w:w="469" w:type="pct"/>
            <w:noWrap/>
            <w:hideMark/>
          </w:tcPr>
          <w:p w14:paraId="4A2934BF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</w:t>
            </w:r>
          </w:p>
        </w:tc>
        <w:tc>
          <w:tcPr>
            <w:tcW w:w="471" w:type="pct"/>
            <w:noWrap/>
            <w:hideMark/>
          </w:tcPr>
          <w:p w14:paraId="4A2934C0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22</w:t>
            </w:r>
          </w:p>
        </w:tc>
        <w:tc>
          <w:tcPr>
            <w:tcW w:w="468" w:type="pct"/>
            <w:noWrap/>
            <w:hideMark/>
          </w:tcPr>
          <w:p w14:paraId="4A2934C1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318</w:t>
            </w:r>
          </w:p>
        </w:tc>
        <w:tc>
          <w:tcPr>
            <w:tcW w:w="462" w:type="pct"/>
            <w:noWrap/>
            <w:hideMark/>
          </w:tcPr>
          <w:p w14:paraId="4A2934C2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56</w:t>
            </w:r>
          </w:p>
        </w:tc>
        <w:tc>
          <w:tcPr>
            <w:tcW w:w="477" w:type="pct"/>
            <w:noWrap/>
            <w:hideMark/>
          </w:tcPr>
          <w:p w14:paraId="4A2934C3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31</w:t>
            </w:r>
          </w:p>
        </w:tc>
        <w:tc>
          <w:tcPr>
            <w:tcW w:w="392" w:type="pct"/>
            <w:noWrap/>
            <w:hideMark/>
          </w:tcPr>
          <w:p w14:paraId="4A2934C4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958</w:t>
            </w:r>
          </w:p>
        </w:tc>
        <w:tc>
          <w:tcPr>
            <w:tcW w:w="470" w:type="pct"/>
            <w:noWrap/>
            <w:hideMark/>
          </w:tcPr>
          <w:p w14:paraId="4A2934C5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41</w:t>
            </w:r>
          </w:p>
        </w:tc>
        <w:tc>
          <w:tcPr>
            <w:tcW w:w="475" w:type="pct"/>
            <w:noWrap/>
            <w:hideMark/>
          </w:tcPr>
          <w:p w14:paraId="4A2934C6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1426</w:t>
            </w:r>
          </w:p>
        </w:tc>
        <w:tc>
          <w:tcPr>
            <w:tcW w:w="458" w:type="pct"/>
            <w:noWrap/>
            <w:hideMark/>
          </w:tcPr>
          <w:p w14:paraId="4A2934C7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b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20"/>
                <w:lang w:eastAsia="nb-NO"/>
              </w:rPr>
              <w:t>32.8 %</w:t>
            </w:r>
          </w:p>
        </w:tc>
      </w:tr>
      <w:tr w:rsidR="008F7B23" w:rsidRPr="008F7B23" w14:paraId="4A2934D4" w14:textId="77777777" w:rsidTr="00061D74">
        <w:trPr>
          <w:trHeight w:val="300"/>
        </w:trPr>
        <w:tc>
          <w:tcPr>
            <w:tcW w:w="269" w:type="pct"/>
            <w:vMerge/>
          </w:tcPr>
          <w:p w14:paraId="4A2934C9" w14:textId="77777777" w:rsidR="00061D74" w:rsidRPr="008F7B23" w:rsidRDefault="00061D74" w:rsidP="00F27F60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</w:p>
        </w:tc>
        <w:tc>
          <w:tcPr>
            <w:tcW w:w="589" w:type="pct"/>
            <w:noWrap/>
            <w:hideMark/>
          </w:tcPr>
          <w:p w14:paraId="4A2934CA" w14:textId="77777777" w:rsidR="00061D74" w:rsidRPr="00F27F60" w:rsidRDefault="00061D74" w:rsidP="00F27F60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bCs/>
                <w:sz w:val="20"/>
                <w:lang w:eastAsia="nb-NO"/>
              </w:rPr>
              <w:t>SVT</w:t>
            </w:r>
          </w:p>
        </w:tc>
        <w:tc>
          <w:tcPr>
            <w:tcW w:w="469" w:type="pct"/>
            <w:noWrap/>
            <w:hideMark/>
          </w:tcPr>
          <w:p w14:paraId="4A2934CB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5</w:t>
            </w:r>
          </w:p>
        </w:tc>
        <w:tc>
          <w:tcPr>
            <w:tcW w:w="471" w:type="pct"/>
            <w:noWrap/>
            <w:hideMark/>
          </w:tcPr>
          <w:p w14:paraId="4A2934CC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220</w:t>
            </w:r>
          </w:p>
        </w:tc>
        <w:tc>
          <w:tcPr>
            <w:tcW w:w="468" w:type="pct"/>
            <w:noWrap/>
            <w:hideMark/>
          </w:tcPr>
          <w:p w14:paraId="4A2934CD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148</w:t>
            </w:r>
          </w:p>
        </w:tc>
        <w:tc>
          <w:tcPr>
            <w:tcW w:w="462" w:type="pct"/>
            <w:noWrap/>
            <w:hideMark/>
          </w:tcPr>
          <w:p w14:paraId="4A2934CE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179</w:t>
            </w:r>
          </w:p>
        </w:tc>
        <w:tc>
          <w:tcPr>
            <w:tcW w:w="477" w:type="pct"/>
            <w:noWrap/>
            <w:hideMark/>
          </w:tcPr>
          <w:p w14:paraId="4A2934CF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36</w:t>
            </w:r>
          </w:p>
        </w:tc>
        <w:tc>
          <w:tcPr>
            <w:tcW w:w="392" w:type="pct"/>
            <w:noWrap/>
            <w:hideMark/>
          </w:tcPr>
          <w:p w14:paraId="4A2934D0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26</w:t>
            </w:r>
          </w:p>
        </w:tc>
        <w:tc>
          <w:tcPr>
            <w:tcW w:w="470" w:type="pct"/>
            <w:noWrap/>
            <w:hideMark/>
          </w:tcPr>
          <w:p w14:paraId="4A2934D1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3597</w:t>
            </w:r>
          </w:p>
        </w:tc>
        <w:tc>
          <w:tcPr>
            <w:tcW w:w="475" w:type="pct"/>
            <w:noWrap/>
            <w:hideMark/>
          </w:tcPr>
          <w:p w14:paraId="4A2934D2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4210</w:t>
            </w:r>
          </w:p>
        </w:tc>
        <w:tc>
          <w:tcPr>
            <w:tcW w:w="458" w:type="pct"/>
            <w:noWrap/>
            <w:hideMark/>
          </w:tcPr>
          <w:p w14:paraId="4A2934D3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b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20"/>
                <w:lang w:eastAsia="nb-NO"/>
              </w:rPr>
              <w:t>14.6 %</w:t>
            </w:r>
          </w:p>
        </w:tc>
      </w:tr>
      <w:tr w:rsidR="008F7B23" w:rsidRPr="008F7B23" w14:paraId="4A2934E0" w14:textId="77777777" w:rsidTr="00061D74">
        <w:trPr>
          <w:trHeight w:val="300"/>
        </w:trPr>
        <w:tc>
          <w:tcPr>
            <w:tcW w:w="269" w:type="pct"/>
          </w:tcPr>
          <w:p w14:paraId="4A2934D5" w14:textId="77777777" w:rsidR="00061D74" w:rsidRPr="008F7B23" w:rsidRDefault="00061D74" w:rsidP="00F27F60">
            <w:pPr>
              <w:rPr>
                <w:rFonts w:ascii="Calibri" w:eastAsia="Times New Roman" w:hAnsi="Calibri" w:cs="Times New Roman"/>
                <w:sz w:val="20"/>
                <w:lang w:eastAsia="nb-NO"/>
              </w:rPr>
            </w:pPr>
          </w:p>
        </w:tc>
        <w:tc>
          <w:tcPr>
            <w:tcW w:w="589" w:type="pct"/>
            <w:noWrap/>
            <w:hideMark/>
          </w:tcPr>
          <w:p w14:paraId="4A2934D6" w14:textId="77777777" w:rsidR="00061D74" w:rsidRPr="00F27F60" w:rsidRDefault="00061D74" w:rsidP="00F27F60">
            <w:pPr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8F7B23">
              <w:rPr>
                <w:rFonts w:ascii="Calibri" w:eastAsia="Times New Roman" w:hAnsi="Calibri" w:cs="Times New Roman"/>
                <w:sz w:val="20"/>
                <w:lang w:eastAsia="nb-NO"/>
              </w:rPr>
              <w:t>Sum</w:t>
            </w:r>
          </w:p>
        </w:tc>
        <w:tc>
          <w:tcPr>
            <w:tcW w:w="469" w:type="pct"/>
            <w:noWrap/>
            <w:hideMark/>
          </w:tcPr>
          <w:p w14:paraId="4A2934D7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511</w:t>
            </w:r>
          </w:p>
        </w:tc>
        <w:tc>
          <w:tcPr>
            <w:tcW w:w="471" w:type="pct"/>
            <w:noWrap/>
            <w:hideMark/>
          </w:tcPr>
          <w:p w14:paraId="4A2934D8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2296</w:t>
            </w:r>
          </w:p>
        </w:tc>
        <w:tc>
          <w:tcPr>
            <w:tcW w:w="468" w:type="pct"/>
            <w:noWrap/>
            <w:hideMark/>
          </w:tcPr>
          <w:p w14:paraId="4A2934D9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2397</w:t>
            </w:r>
          </w:p>
        </w:tc>
        <w:tc>
          <w:tcPr>
            <w:tcW w:w="462" w:type="pct"/>
            <w:noWrap/>
            <w:hideMark/>
          </w:tcPr>
          <w:p w14:paraId="4A2934DA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2418</w:t>
            </w:r>
          </w:p>
        </w:tc>
        <w:tc>
          <w:tcPr>
            <w:tcW w:w="477" w:type="pct"/>
            <w:noWrap/>
            <w:hideMark/>
          </w:tcPr>
          <w:p w14:paraId="4A2934DB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832</w:t>
            </w:r>
          </w:p>
        </w:tc>
        <w:tc>
          <w:tcPr>
            <w:tcW w:w="392" w:type="pct"/>
            <w:noWrap/>
            <w:hideMark/>
          </w:tcPr>
          <w:p w14:paraId="4A2934DC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1337</w:t>
            </w:r>
          </w:p>
        </w:tc>
        <w:tc>
          <w:tcPr>
            <w:tcW w:w="470" w:type="pct"/>
            <w:noWrap/>
            <w:hideMark/>
          </w:tcPr>
          <w:p w14:paraId="4A2934DD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4168</w:t>
            </w:r>
          </w:p>
        </w:tc>
        <w:tc>
          <w:tcPr>
            <w:tcW w:w="475" w:type="pct"/>
            <w:noWrap/>
            <w:hideMark/>
          </w:tcPr>
          <w:p w14:paraId="4A2934DE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sz w:val="20"/>
                <w:lang w:eastAsia="nb-NO"/>
              </w:rPr>
              <w:t>13958</w:t>
            </w:r>
          </w:p>
        </w:tc>
        <w:tc>
          <w:tcPr>
            <w:tcW w:w="458" w:type="pct"/>
            <w:noWrap/>
            <w:hideMark/>
          </w:tcPr>
          <w:p w14:paraId="4A2934DF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b/>
                <w:sz w:val="20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20"/>
                <w:lang w:eastAsia="nb-NO"/>
              </w:rPr>
              <w:t>20.2 %</w:t>
            </w:r>
          </w:p>
        </w:tc>
      </w:tr>
      <w:tr w:rsidR="008F7B23" w:rsidRPr="005658A2" w14:paraId="4A2934EC" w14:textId="77777777" w:rsidTr="00061D74">
        <w:trPr>
          <w:trHeight w:val="300"/>
        </w:trPr>
        <w:tc>
          <w:tcPr>
            <w:tcW w:w="269" w:type="pct"/>
          </w:tcPr>
          <w:p w14:paraId="4A2934E1" w14:textId="77777777" w:rsidR="00061D74" w:rsidRPr="005658A2" w:rsidRDefault="00061D74" w:rsidP="00F27F60">
            <w:pPr>
              <w:rPr>
                <w:rFonts w:ascii="Calibri" w:eastAsia="Times New Roman" w:hAnsi="Calibri" w:cs="Times New Roman"/>
                <w:b/>
                <w:sz w:val="18"/>
                <w:lang w:eastAsia="nb-NO"/>
              </w:rPr>
            </w:pPr>
          </w:p>
        </w:tc>
        <w:tc>
          <w:tcPr>
            <w:tcW w:w="589" w:type="pct"/>
            <w:noWrap/>
            <w:hideMark/>
          </w:tcPr>
          <w:p w14:paraId="4A2934E2" w14:textId="77777777" w:rsidR="00061D74" w:rsidRPr="00F27F60" w:rsidRDefault="00061D74" w:rsidP="00F27F60">
            <w:pPr>
              <w:rPr>
                <w:rFonts w:ascii="Calibri" w:eastAsia="Times New Roman" w:hAnsi="Calibri" w:cs="Times New Roman"/>
                <w:b/>
                <w:sz w:val="18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18"/>
                <w:lang w:eastAsia="nb-NO"/>
              </w:rPr>
              <w:t>Andel fremmed</w:t>
            </w:r>
          </w:p>
        </w:tc>
        <w:tc>
          <w:tcPr>
            <w:tcW w:w="469" w:type="pct"/>
            <w:noWrap/>
            <w:hideMark/>
          </w:tcPr>
          <w:p w14:paraId="4A2934E3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b/>
                <w:sz w:val="18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18"/>
                <w:lang w:eastAsia="nb-NO"/>
              </w:rPr>
              <w:t>10.0 %</w:t>
            </w:r>
          </w:p>
        </w:tc>
        <w:tc>
          <w:tcPr>
            <w:tcW w:w="471" w:type="pct"/>
            <w:noWrap/>
            <w:hideMark/>
          </w:tcPr>
          <w:p w14:paraId="4A2934E4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b/>
                <w:sz w:val="18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18"/>
                <w:lang w:eastAsia="nb-NO"/>
              </w:rPr>
              <w:t>14.6 %</w:t>
            </w:r>
          </w:p>
        </w:tc>
        <w:tc>
          <w:tcPr>
            <w:tcW w:w="468" w:type="pct"/>
            <w:noWrap/>
            <w:hideMark/>
          </w:tcPr>
          <w:p w14:paraId="4A2934E5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b/>
                <w:sz w:val="18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18"/>
                <w:lang w:eastAsia="nb-NO"/>
              </w:rPr>
              <w:t>36.2 %</w:t>
            </w:r>
          </w:p>
        </w:tc>
        <w:tc>
          <w:tcPr>
            <w:tcW w:w="462" w:type="pct"/>
            <w:noWrap/>
            <w:hideMark/>
          </w:tcPr>
          <w:p w14:paraId="4A2934E6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b/>
                <w:sz w:val="18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18"/>
                <w:lang w:eastAsia="nb-NO"/>
              </w:rPr>
              <w:t>21.8 %</w:t>
            </w:r>
          </w:p>
        </w:tc>
        <w:tc>
          <w:tcPr>
            <w:tcW w:w="477" w:type="pct"/>
            <w:noWrap/>
            <w:hideMark/>
          </w:tcPr>
          <w:p w14:paraId="4A2934E7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b/>
                <w:sz w:val="18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18"/>
                <w:lang w:eastAsia="nb-NO"/>
              </w:rPr>
              <w:t>11.2 %</w:t>
            </w:r>
          </w:p>
        </w:tc>
        <w:tc>
          <w:tcPr>
            <w:tcW w:w="392" w:type="pct"/>
            <w:noWrap/>
            <w:hideMark/>
          </w:tcPr>
          <w:p w14:paraId="4A2934E8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b/>
                <w:sz w:val="18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18"/>
                <w:lang w:eastAsia="nb-NO"/>
              </w:rPr>
              <w:t>28.4 %</w:t>
            </w:r>
          </w:p>
        </w:tc>
        <w:tc>
          <w:tcPr>
            <w:tcW w:w="470" w:type="pct"/>
            <w:noWrap/>
            <w:hideMark/>
          </w:tcPr>
          <w:p w14:paraId="4A2934E9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b/>
                <w:sz w:val="18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18"/>
                <w:lang w:eastAsia="nb-NO"/>
              </w:rPr>
              <w:t>13.7 %</w:t>
            </w:r>
          </w:p>
        </w:tc>
        <w:tc>
          <w:tcPr>
            <w:tcW w:w="475" w:type="pct"/>
            <w:noWrap/>
            <w:hideMark/>
          </w:tcPr>
          <w:p w14:paraId="4A2934EA" w14:textId="77777777" w:rsidR="00061D74" w:rsidRPr="00F27F60" w:rsidRDefault="00061D74" w:rsidP="00F27F60">
            <w:pPr>
              <w:jc w:val="right"/>
              <w:rPr>
                <w:rFonts w:ascii="Calibri" w:eastAsia="Times New Roman" w:hAnsi="Calibri" w:cs="Times New Roman"/>
                <w:b/>
                <w:sz w:val="18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18"/>
                <w:lang w:eastAsia="nb-NO"/>
              </w:rPr>
              <w:t>20.2 %</w:t>
            </w:r>
          </w:p>
        </w:tc>
        <w:tc>
          <w:tcPr>
            <w:tcW w:w="458" w:type="pct"/>
            <w:noWrap/>
            <w:hideMark/>
          </w:tcPr>
          <w:p w14:paraId="4A2934EB" w14:textId="77777777" w:rsidR="00061D74" w:rsidRPr="00F27F60" w:rsidRDefault="00061D74" w:rsidP="00F27F60">
            <w:pPr>
              <w:rPr>
                <w:rFonts w:ascii="Calibri" w:eastAsia="Times New Roman" w:hAnsi="Calibri" w:cs="Times New Roman"/>
                <w:b/>
                <w:sz w:val="18"/>
                <w:lang w:eastAsia="nb-NO"/>
              </w:rPr>
            </w:pPr>
            <w:r w:rsidRPr="00F27F60">
              <w:rPr>
                <w:rFonts w:ascii="Calibri" w:eastAsia="Times New Roman" w:hAnsi="Calibri" w:cs="Times New Roman"/>
                <w:b/>
                <w:sz w:val="18"/>
                <w:lang w:eastAsia="nb-NO"/>
              </w:rPr>
              <w:t> </w:t>
            </w:r>
          </w:p>
        </w:tc>
      </w:tr>
    </w:tbl>
    <w:p w14:paraId="4A2934ED" w14:textId="77777777" w:rsidR="00F27F60" w:rsidRDefault="00F27F60" w:rsidP="00F27F60"/>
    <w:p w14:paraId="49E3080E" w14:textId="77777777" w:rsidR="009943F4" w:rsidRDefault="009943F4" w:rsidP="00F27F60"/>
    <w:p w14:paraId="25B8DD2D" w14:textId="77777777" w:rsidR="009943F4" w:rsidRDefault="009943F4" w:rsidP="00F27F60"/>
    <w:p w14:paraId="4A2934EE" w14:textId="754229B8" w:rsidR="00201B09" w:rsidRDefault="00201B09"/>
    <w:p w14:paraId="4A2934EF" w14:textId="77777777" w:rsidR="009A391E" w:rsidRDefault="00201B09" w:rsidP="00201B09">
      <w:pPr>
        <w:spacing w:after="0"/>
      </w:pPr>
      <w:r>
        <w:t xml:space="preserve">Figur 1: Aggregert kryssproduksjon. </w:t>
      </w:r>
      <w:r w:rsidR="00E74F54">
        <w:t>Se</w:t>
      </w:r>
      <w:r>
        <w:t xml:space="preserve"> andel lånt og andel fremmed i tabell 1</w:t>
      </w:r>
    </w:p>
    <w:p w14:paraId="4A2934F0" w14:textId="77777777" w:rsidR="00201B09" w:rsidRDefault="00201B09">
      <w:r>
        <w:rPr>
          <w:noProof/>
          <w:lang w:eastAsia="nb-NO"/>
        </w:rPr>
        <w:drawing>
          <wp:inline distT="0" distB="0" distL="0" distR="0" wp14:anchorId="4A2935B6" wp14:editId="4A2935B7">
            <wp:extent cx="5760720" cy="3417570"/>
            <wp:effectExtent l="0" t="0" r="1143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2934F1" w14:textId="4009C3E4" w:rsidR="009943F4" w:rsidRDefault="009943F4">
      <w:r>
        <w:br w:type="page"/>
      </w:r>
    </w:p>
    <w:p w14:paraId="51ACD2AD" w14:textId="77777777" w:rsidR="007E1540" w:rsidRDefault="007E1540"/>
    <w:p w14:paraId="4A2934F2" w14:textId="77777777" w:rsidR="00061D74" w:rsidRDefault="00636AE6" w:rsidP="003031FE">
      <w:pPr>
        <w:spacing w:after="0"/>
      </w:pPr>
      <w:r>
        <w:t xml:space="preserve">Tabell 1a: </w:t>
      </w:r>
      <w:r w:rsidR="003B2BF2">
        <w:t>Andeler med u</w:t>
      </w:r>
      <w:r w:rsidRPr="00636AE6">
        <w:t xml:space="preserve">tgangspunkt i total produksjon etter </w:t>
      </w:r>
      <w:r w:rsidRPr="00201B09">
        <w:rPr>
          <w:b/>
        </w:rPr>
        <w:t>studentenes</w:t>
      </w:r>
      <w:r w:rsidRPr="00636AE6">
        <w:t xml:space="preserve"> fakultet. Leses </w:t>
      </w:r>
      <w:r>
        <w:t>«</w:t>
      </w:r>
      <w:r w:rsidRPr="00636AE6">
        <w:t>bortover</w:t>
      </w:r>
      <w:r>
        <w:t>»</w:t>
      </w:r>
    </w:p>
    <w:p w14:paraId="12535DE6" w14:textId="77777777" w:rsidR="009943F4" w:rsidRDefault="009943F4" w:rsidP="003031FE">
      <w:pPr>
        <w:spacing w:after="0"/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709"/>
        <w:gridCol w:w="1905"/>
        <w:gridCol w:w="834"/>
        <w:gridCol w:w="834"/>
        <w:gridCol w:w="834"/>
        <w:gridCol w:w="834"/>
        <w:gridCol w:w="834"/>
        <w:gridCol w:w="834"/>
        <w:gridCol w:w="836"/>
        <w:gridCol w:w="834"/>
      </w:tblGrid>
      <w:tr w:rsidR="00636AE6" w:rsidRPr="00061D74" w14:paraId="4A2934F7" w14:textId="77777777" w:rsidTr="003B2BF2">
        <w:trPr>
          <w:trHeight w:val="300"/>
        </w:trPr>
        <w:tc>
          <w:tcPr>
            <w:tcW w:w="381" w:type="pct"/>
          </w:tcPr>
          <w:p w14:paraId="4A2934F3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25" w:type="pct"/>
            <w:noWrap/>
          </w:tcPr>
          <w:p w14:paraId="4A2934F4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44" w:type="pct"/>
            <w:gridSpan w:val="7"/>
            <w:noWrap/>
          </w:tcPr>
          <w:p w14:paraId="4A2934F5" w14:textId="77777777" w:rsidR="00636AE6" w:rsidRPr="00061D74" w:rsidRDefault="00636AE6" w:rsidP="00636AE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Emnetilhørighet</w:t>
            </w:r>
          </w:p>
        </w:tc>
        <w:tc>
          <w:tcPr>
            <w:tcW w:w="449" w:type="pct"/>
            <w:noWrap/>
          </w:tcPr>
          <w:p w14:paraId="4A2934F6" w14:textId="77777777" w:rsidR="00636AE6" w:rsidRPr="00201B09" w:rsidRDefault="00636AE6" w:rsidP="00061D74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</w:tr>
      <w:tr w:rsidR="00636AE6" w:rsidRPr="00061D74" w14:paraId="4A293502" w14:textId="77777777" w:rsidTr="003B2BF2">
        <w:trPr>
          <w:trHeight w:val="300"/>
        </w:trPr>
        <w:tc>
          <w:tcPr>
            <w:tcW w:w="381" w:type="pct"/>
          </w:tcPr>
          <w:p w14:paraId="4A2934F8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25" w:type="pct"/>
            <w:noWrap/>
            <w:hideMark/>
          </w:tcPr>
          <w:p w14:paraId="4A2934F9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Studentperspektiv</w:t>
            </w:r>
          </w:p>
        </w:tc>
        <w:tc>
          <w:tcPr>
            <w:tcW w:w="449" w:type="pct"/>
            <w:noWrap/>
            <w:hideMark/>
          </w:tcPr>
          <w:p w14:paraId="4A2934FA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AB</w:t>
            </w:r>
          </w:p>
        </w:tc>
        <w:tc>
          <w:tcPr>
            <w:tcW w:w="449" w:type="pct"/>
            <w:noWrap/>
            <w:hideMark/>
          </w:tcPr>
          <w:p w14:paraId="4A2934FB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HF</w:t>
            </w:r>
          </w:p>
        </w:tc>
        <w:tc>
          <w:tcPr>
            <w:tcW w:w="449" w:type="pct"/>
            <w:noWrap/>
            <w:hideMark/>
          </w:tcPr>
          <w:p w14:paraId="4A2934FC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IME</w:t>
            </w:r>
          </w:p>
        </w:tc>
        <w:tc>
          <w:tcPr>
            <w:tcW w:w="449" w:type="pct"/>
            <w:noWrap/>
            <w:hideMark/>
          </w:tcPr>
          <w:p w14:paraId="4A2934FD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IVT</w:t>
            </w:r>
          </w:p>
        </w:tc>
        <w:tc>
          <w:tcPr>
            <w:tcW w:w="449" w:type="pct"/>
            <w:noWrap/>
            <w:hideMark/>
          </w:tcPr>
          <w:p w14:paraId="4A2934FE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DMF</w:t>
            </w:r>
          </w:p>
        </w:tc>
        <w:tc>
          <w:tcPr>
            <w:tcW w:w="449" w:type="pct"/>
            <w:noWrap/>
            <w:hideMark/>
          </w:tcPr>
          <w:p w14:paraId="4A2934FF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NT</w:t>
            </w:r>
          </w:p>
        </w:tc>
        <w:tc>
          <w:tcPr>
            <w:tcW w:w="450" w:type="pct"/>
            <w:noWrap/>
            <w:hideMark/>
          </w:tcPr>
          <w:p w14:paraId="4A293500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SVT</w:t>
            </w:r>
          </w:p>
        </w:tc>
        <w:tc>
          <w:tcPr>
            <w:tcW w:w="449" w:type="pct"/>
            <w:noWrap/>
            <w:hideMark/>
          </w:tcPr>
          <w:p w14:paraId="4A293501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Lånt</w:t>
            </w:r>
          </w:p>
        </w:tc>
      </w:tr>
      <w:tr w:rsidR="00636AE6" w:rsidRPr="00061D74" w14:paraId="4A29350D" w14:textId="77777777" w:rsidTr="003B2BF2">
        <w:trPr>
          <w:trHeight w:val="300"/>
        </w:trPr>
        <w:tc>
          <w:tcPr>
            <w:tcW w:w="381" w:type="pct"/>
            <w:vMerge w:val="restart"/>
            <w:textDirection w:val="btLr"/>
          </w:tcPr>
          <w:p w14:paraId="4A293503" w14:textId="77777777" w:rsidR="00636AE6" w:rsidRPr="00061D74" w:rsidRDefault="00636AE6" w:rsidP="00636AE6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Studenttilhørighet</w:t>
            </w:r>
          </w:p>
        </w:tc>
        <w:tc>
          <w:tcPr>
            <w:tcW w:w="1025" w:type="pct"/>
            <w:noWrap/>
            <w:hideMark/>
          </w:tcPr>
          <w:p w14:paraId="4A293504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AB</w:t>
            </w:r>
          </w:p>
        </w:tc>
        <w:tc>
          <w:tcPr>
            <w:tcW w:w="449" w:type="pct"/>
            <w:noWrap/>
            <w:hideMark/>
          </w:tcPr>
          <w:p w14:paraId="4A293505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94.0 %</w:t>
            </w:r>
          </w:p>
        </w:tc>
        <w:tc>
          <w:tcPr>
            <w:tcW w:w="449" w:type="pct"/>
            <w:noWrap/>
            <w:hideMark/>
          </w:tcPr>
          <w:p w14:paraId="4A293506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1.5 %</w:t>
            </w:r>
          </w:p>
        </w:tc>
        <w:tc>
          <w:tcPr>
            <w:tcW w:w="449" w:type="pct"/>
            <w:noWrap/>
            <w:hideMark/>
          </w:tcPr>
          <w:p w14:paraId="4A293507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0.3 %</w:t>
            </w:r>
          </w:p>
        </w:tc>
        <w:tc>
          <w:tcPr>
            <w:tcW w:w="449" w:type="pct"/>
            <w:noWrap/>
            <w:hideMark/>
          </w:tcPr>
          <w:p w14:paraId="4A293508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2.4 %</w:t>
            </w:r>
          </w:p>
        </w:tc>
        <w:tc>
          <w:tcPr>
            <w:tcW w:w="449" w:type="pct"/>
            <w:noWrap/>
            <w:hideMark/>
          </w:tcPr>
          <w:p w14:paraId="4A293509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0.0 %</w:t>
            </w:r>
          </w:p>
        </w:tc>
        <w:tc>
          <w:tcPr>
            <w:tcW w:w="449" w:type="pct"/>
            <w:noWrap/>
            <w:hideMark/>
          </w:tcPr>
          <w:p w14:paraId="4A29350A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0.1 %</w:t>
            </w:r>
          </w:p>
        </w:tc>
        <w:tc>
          <w:tcPr>
            <w:tcW w:w="450" w:type="pct"/>
            <w:noWrap/>
            <w:hideMark/>
          </w:tcPr>
          <w:p w14:paraId="4A29350B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1.8 %</w:t>
            </w:r>
          </w:p>
        </w:tc>
        <w:tc>
          <w:tcPr>
            <w:tcW w:w="449" w:type="pct"/>
            <w:noWrap/>
            <w:hideMark/>
          </w:tcPr>
          <w:p w14:paraId="4A29350C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6.0 %</w:t>
            </w:r>
          </w:p>
        </w:tc>
      </w:tr>
      <w:tr w:rsidR="00636AE6" w:rsidRPr="00061D74" w14:paraId="4A293518" w14:textId="77777777" w:rsidTr="003B2BF2">
        <w:trPr>
          <w:trHeight w:val="300"/>
        </w:trPr>
        <w:tc>
          <w:tcPr>
            <w:tcW w:w="381" w:type="pct"/>
            <w:vMerge/>
          </w:tcPr>
          <w:p w14:paraId="4A29350E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25" w:type="pct"/>
            <w:noWrap/>
            <w:hideMark/>
          </w:tcPr>
          <w:p w14:paraId="4A29350F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HF</w:t>
            </w:r>
          </w:p>
        </w:tc>
        <w:tc>
          <w:tcPr>
            <w:tcW w:w="449" w:type="pct"/>
            <w:noWrap/>
            <w:hideMark/>
          </w:tcPr>
          <w:p w14:paraId="4A293510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0.8 %</w:t>
            </w:r>
          </w:p>
        </w:tc>
        <w:tc>
          <w:tcPr>
            <w:tcW w:w="449" w:type="pct"/>
            <w:noWrap/>
            <w:hideMark/>
          </w:tcPr>
          <w:p w14:paraId="4A293511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77.0 %</w:t>
            </w:r>
          </w:p>
        </w:tc>
        <w:tc>
          <w:tcPr>
            <w:tcW w:w="449" w:type="pct"/>
            <w:noWrap/>
            <w:hideMark/>
          </w:tcPr>
          <w:p w14:paraId="4A293512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1.6 %</w:t>
            </w:r>
          </w:p>
        </w:tc>
        <w:tc>
          <w:tcPr>
            <w:tcW w:w="449" w:type="pct"/>
            <w:noWrap/>
            <w:hideMark/>
          </w:tcPr>
          <w:p w14:paraId="4A293513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3.5 %</w:t>
            </w:r>
          </w:p>
        </w:tc>
        <w:tc>
          <w:tcPr>
            <w:tcW w:w="449" w:type="pct"/>
            <w:noWrap/>
            <w:hideMark/>
          </w:tcPr>
          <w:p w14:paraId="4A293514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0.5 %</w:t>
            </w:r>
          </w:p>
        </w:tc>
        <w:tc>
          <w:tcPr>
            <w:tcW w:w="449" w:type="pct"/>
            <w:noWrap/>
            <w:hideMark/>
          </w:tcPr>
          <w:p w14:paraId="4A293515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1.1 %</w:t>
            </w:r>
          </w:p>
        </w:tc>
        <w:tc>
          <w:tcPr>
            <w:tcW w:w="450" w:type="pct"/>
            <w:noWrap/>
            <w:hideMark/>
          </w:tcPr>
          <w:p w14:paraId="4A293516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15.5 %</w:t>
            </w:r>
          </w:p>
        </w:tc>
        <w:tc>
          <w:tcPr>
            <w:tcW w:w="449" w:type="pct"/>
            <w:noWrap/>
            <w:hideMark/>
          </w:tcPr>
          <w:p w14:paraId="4A293517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23.0 %</w:t>
            </w:r>
          </w:p>
        </w:tc>
      </w:tr>
      <w:tr w:rsidR="00636AE6" w:rsidRPr="00061D74" w14:paraId="4A293523" w14:textId="77777777" w:rsidTr="003B2BF2">
        <w:trPr>
          <w:trHeight w:val="300"/>
        </w:trPr>
        <w:tc>
          <w:tcPr>
            <w:tcW w:w="381" w:type="pct"/>
            <w:vMerge/>
          </w:tcPr>
          <w:p w14:paraId="4A293519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25" w:type="pct"/>
            <w:noWrap/>
            <w:hideMark/>
          </w:tcPr>
          <w:p w14:paraId="4A29351A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IME</w:t>
            </w:r>
          </w:p>
        </w:tc>
        <w:tc>
          <w:tcPr>
            <w:tcW w:w="449" w:type="pct"/>
            <w:noWrap/>
            <w:hideMark/>
          </w:tcPr>
          <w:p w14:paraId="4A29351B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0.1 %</w:t>
            </w:r>
          </w:p>
        </w:tc>
        <w:tc>
          <w:tcPr>
            <w:tcW w:w="449" w:type="pct"/>
            <w:noWrap/>
            <w:hideMark/>
          </w:tcPr>
          <w:p w14:paraId="4A29351C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1.5 %</w:t>
            </w:r>
          </w:p>
        </w:tc>
        <w:tc>
          <w:tcPr>
            <w:tcW w:w="449" w:type="pct"/>
            <w:noWrap/>
            <w:hideMark/>
          </w:tcPr>
          <w:p w14:paraId="4A29351D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77.2 %</w:t>
            </w:r>
          </w:p>
        </w:tc>
        <w:tc>
          <w:tcPr>
            <w:tcW w:w="449" w:type="pct"/>
            <w:noWrap/>
            <w:hideMark/>
          </w:tcPr>
          <w:p w14:paraId="4A29351E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9.6 %</w:t>
            </w:r>
          </w:p>
        </w:tc>
        <w:tc>
          <w:tcPr>
            <w:tcW w:w="449" w:type="pct"/>
            <w:noWrap/>
            <w:hideMark/>
          </w:tcPr>
          <w:p w14:paraId="4A29351F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0.3 %</w:t>
            </w:r>
          </w:p>
        </w:tc>
        <w:tc>
          <w:tcPr>
            <w:tcW w:w="449" w:type="pct"/>
            <w:noWrap/>
            <w:hideMark/>
          </w:tcPr>
          <w:p w14:paraId="4A293520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7.6 %</w:t>
            </w:r>
          </w:p>
        </w:tc>
        <w:tc>
          <w:tcPr>
            <w:tcW w:w="450" w:type="pct"/>
            <w:noWrap/>
            <w:hideMark/>
          </w:tcPr>
          <w:p w14:paraId="4A293521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3.7 %</w:t>
            </w:r>
          </w:p>
        </w:tc>
        <w:tc>
          <w:tcPr>
            <w:tcW w:w="449" w:type="pct"/>
            <w:noWrap/>
            <w:hideMark/>
          </w:tcPr>
          <w:p w14:paraId="4A293522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22.8 %</w:t>
            </w:r>
          </w:p>
        </w:tc>
      </w:tr>
      <w:tr w:rsidR="00636AE6" w:rsidRPr="00061D74" w14:paraId="4A29352E" w14:textId="77777777" w:rsidTr="003B2BF2">
        <w:trPr>
          <w:trHeight w:val="300"/>
        </w:trPr>
        <w:tc>
          <w:tcPr>
            <w:tcW w:w="381" w:type="pct"/>
            <w:vMerge/>
          </w:tcPr>
          <w:p w14:paraId="4A293524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25" w:type="pct"/>
            <w:noWrap/>
            <w:hideMark/>
          </w:tcPr>
          <w:p w14:paraId="4A293525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IVT</w:t>
            </w:r>
          </w:p>
        </w:tc>
        <w:tc>
          <w:tcPr>
            <w:tcW w:w="449" w:type="pct"/>
            <w:noWrap/>
            <w:hideMark/>
          </w:tcPr>
          <w:p w14:paraId="4A293526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0.9 %</w:t>
            </w:r>
          </w:p>
        </w:tc>
        <w:tc>
          <w:tcPr>
            <w:tcW w:w="449" w:type="pct"/>
            <w:noWrap/>
            <w:hideMark/>
          </w:tcPr>
          <w:p w14:paraId="4A293527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1.8 %</w:t>
            </w:r>
          </w:p>
        </w:tc>
        <w:tc>
          <w:tcPr>
            <w:tcW w:w="449" w:type="pct"/>
            <w:noWrap/>
            <w:hideMark/>
          </w:tcPr>
          <w:p w14:paraId="4A293528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13.8 %</w:t>
            </w:r>
          </w:p>
        </w:tc>
        <w:tc>
          <w:tcPr>
            <w:tcW w:w="449" w:type="pct"/>
            <w:noWrap/>
            <w:hideMark/>
          </w:tcPr>
          <w:p w14:paraId="4A293529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74.9 %</w:t>
            </w:r>
          </w:p>
        </w:tc>
        <w:tc>
          <w:tcPr>
            <w:tcW w:w="449" w:type="pct"/>
            <w:noWrap/>
            <w:hideMark/>
          </w:tcPr>
          <w:p w14:paraId="4A29352A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0.3 %</w:t>
            </w:r>
          </w:p>
        </w:tc>
        <w:tc>
          <w:tcPr>
            <w:tcW w:w="449" w:type="pct"/>
            <w:noWrap/>
            <w:hideMark/>
          </w:tcPr>
          <w:p w14:paraId="4A29352B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6.7 %</w:t>
            </w:r>
          </w:p>
        </w:tc>
        <w:tc>
          <w:tcPr>
            <w:tcW w:w="450" w:type="pct"/>
            <w:noWrap/>
            <w:hideMark/>
          </w:tcPr>
          <w:p w14:paraId="4A29352C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1.6 %</w:t>
            </w:r>
          </w:p>
        </w:tc>
        <w:tc>
          <w:tcPr>
            <w:tcW w:w="449" w:type="pct"/>
            <w:noWrap/>
            <w:hideMark/>
          </w:tcPr>
          <w:p w14:paraId="4A29352D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25.1 %</w:t>
            </w:r>
          </w:p>
        </w:tc>
      </w:tr>
      <w:tr w:rsidR="00636AE6" w:rsidRPr="00061D74" w14:paraId="4A293539" w14:textId="77777777" w:rsidTr="003B2BF2">
        <w:trPr>
          <w:trHeight w:val="300"/>
        </w:trPr>
        <w:tc>
          <w:tcPr>
            <w:tcW w:w="381" w:type="pct"/>
            <w:vMerge/>
          </w:tcPr>
          <w:p w14:paraId="4A29352F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25" w:type="pct"/>
            <w:noWrap/>
            <w:hideMark/>
          </w:tcPr>
          <w:p w14:paraId="4A293530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DMF</w:t>
            </w:r>
          </w:p>
        </w:tc>
        <w:tc>
          <w:tcPr>
            <w:tcW w:w="449" w:type="pct"/>
            <w:noWrap/>
            <w:hideMark/>
          </w:tcPr>
          <w:p w14:paraId="4A293531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0.2 %</w:t>
            </w:r>
          </w:p>
        </w:tc>
        <w:tc>
          <w:tcPr>
            <w:tcW w:w="449" w:type="pct"/>
            <w:noWrap/>
            <w:hideMark/>
          </w:tcPr>
          <w:p w14:paraId="4A293532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1.4 %</w:t>
            </w:r>
          </w:p>
        </w:tc>
        <w:tc>
          <w:tcPr>
            <w:tcW w:w="449" w:type="pct"/>
            <w:noWrap/>
            <w:hideMark/>
          </w:tcPr>
          <w:p w14:paraId="4A293533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1.6 %</w:t>
            </w:r>
          </w:p>
        </w:tc>
        <w:tc>
          <w:tcPr>
            <w:tcW w:w="449" w:type="pct"/>
            <w:noWrap/>
            <w:hideMark/>
          </w:tcPr>
          <w:p w14:paraId="4A293534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0.1 %</w:t>
            </w:r>
          </w:p>
        </w:tc>
        <w:tc>
          <w:tcPr>
            <w:tcW w:w="449" w:type="pct"/>
            <w:noWrap/>
            <w:hideMark/>
          </w:tcPr>
          <w:p w14:paraId="4A293535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94.5 %</w:t>
            </w:r>
          </w:p>
        </w:tc>
        <w:tc>
          <w:tcPr>
            <w:tcW w:w="449" w:type="pct"/>
            <w:noWrap/>
            <w:hideMark/>
          </w:tcPr>
          <w:p w14:paraId="4A293536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0.6 %</w:t>
            </w:r>
          </w:p>
        </w:tc>
        <w:tc>
          <w:tcPr>
            <w:tcW w:w="450" w:type="pct"/>
            <w:noWrap/>
            <w:hideMark/>
          </w:tcPr>
          <w:p w14:paraId="4A293537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1.6 %</w:t>
            </w:r>
          </w:p>
        </w:tc>
        <w:tc>
          <w:tcPr>
            <w:tcW w:w="449" w:type="pct"/>
            <w:noWrap/>
            <w:hideMark/>
          </w:tcPr>
          <w:p w14:paraId="4A293538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5.5 %</w:t>
            </w:r>
          </w:p>
        </w:tc>
      </w:tr>
      <w:tr w:rsidR="00636AE6" w:rsidRPr="00061D74" w14:paraId="4A293544" w14:textId="77777777" w:rsidTr="003B2BF2">
        <w:trPr>
          <w:trHeight w:val="300"/>
        </w:trPr>
        <w:tc>
          <w:tcPr>
            <w:tcW w:w="381" w:type="pct"/>
            <w:vMerge/>
          </w:tcPr>
          <w:p w14:paraId="4A29353A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25" w:type="pct"/>
            <w:noWrap/>
            <w:hideMark/>
          </w:tcPr>
          <w:p w14:paraId="4A29353B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NT</w:t>
            </w:r>
          </w:p>
        </w:tc>
        <w:tc>
          <w:tcPr>
            <w:tcW w:w="449" w:type="pct"/>
            <w:noWrap/>
            <w:hideMark/>
          </w:tcPr>
          <w:p w14:paraId="4A29353C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0.1 %</w:t>
            </w:r>
          </w:p>
        </w:tc>
        <w:tc>
          <w:tcPr>
            <w:tcW w:w="449" w:type="pct"/>
            <w:noWrap/>
            <w:hideMark/>
          </w:tcPr>
          <w:p w14:paraId="4A29353D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1.6 %</w:t>
            </w:r>
          </w:p>
        </w:tc>
        <w:tc>
          <w:tcPr>
            <w:tcW w:w="449" w:type="pct"/>
            <w:noWrap/>
            <w:hideMark/>
          </w:tcPr>
          <w:p w14:paraId="4A29353E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22.3 %</w:t>
            </w:r>
          </w:p>
        </w:tc>
        <w:tc>
          <w:tcPr>
            <w:tcW w:w="449" w:type="pct"/>
            <w:noWrap/>
            <w:hideMark/>
          </w:tcPr>
          <w:p w14:paraId="4A29353F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3.9 %</w:t>
            </w:r>
          </w:p>
        </w:tc>
        <w:tc>
          <w:tcPr>
            <w:tcW w:w="449" w:type="pct"/>
            <w:noWrap/>
            <w:hideMark/>
          </w:tcPr>
          <w:p w14:paraId="4A293540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2.1 %</w:t>
            </w:r>
          </w:p>
        </w:tc>
        <w:tc>
          <w:tcPr>
            <w:tcW w:w="449" w:type="pct"/>
            <w:noWrap/>
            <w:hideMark/>
          </w:tcPr>
          <w:p w14:paraId="4A293541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67.2 %</w:t>
            </w:r>
          </w:p>
        </w:tc>
        <w:tc>
          <w:tcPr>
            <w:tcW w:w="450" w:type="pct"/>
            <w:noWrap/>
            <w:hideMark/>
          </w:tcPr>
          <w:p w14:paraId="4A293542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2.9 %</w:t>
            </w:r>
          </w:p>
        </w:tc>
        <w:tc>
          <w:tcPr>
            <w:tcW w:w="449" w:type="pct"/>
            <w:noWrap/>
            <w:hideMark/>
          </w:tcPr>
          <w:p w14:paraId="4A293543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32.8 %</w:t>
            </w:r>
          </w:p>
        </w:tc>
      </w:tr>
      <w:tr w:rsidR="00636AE6" w:rsidRPr="00061D74" w14:paraId="4A29354F" w14:textId="77777777" w:rsidTr="003B2BF2">
        <w:trPr>
          <w:trHeight w:val="300"/>
        </w:trPr>
        <w:tc>
          <w:tcPr>
            <w:tcW w:w="381" w:type="pct"/>
            <w:vMerge/>
          </w:tcPr>
          <w:p w14:paraId="4A293545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25" w:type="pct"/>
            <w:noWrap/>
            <w:hideMark/>
          </w:tcPr>
          <w:p w14:paraId="4A293546" w14:textId="77777777" w:rsidR="00636AE6" w:rsidRPr="00061D74" w:rsidRDefault="00636AE6" w:rsidP="00061D74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SVT</w:t>
            </w:r>
          </w:p>
        </w:tc>
        <w:tc>
          <w:tcPr>
            <w:tcW w:w="449" w:type="pct"/>
            <w:noWrap/>
            <w:hideMark/>
          </w:tcPr>
          <w:p w14:paraId="4A293547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0.1 %</w:t>
            </w:r>
          </w:p>
        </w:tc>
        <w:tc>
          <w:tcPr>
            <w:tcW w:w="449" w:type="pct"/>
            <w:noWrap/>
            <w:hideMark/>
          </w:tcPr>
          <w:p w14:paraId="4A293548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5.2 %</w:t>
            </w:r>
          </w:p>
        </w:tc>
        <w:tc>
          <w:tcPr>
            <w:tcW w:w="449" w:type="pct"/>
            <w:noWrap/>
            <w:hideMark/>
          </w:tcPr>
          <w:p w14:paraId="4A293549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3.5 %</w:t>
            </w:r>
          </w:p>
        </w:tc>
        <w:tc>
          <w:tcPr>
            <w:tcW w:w="449" w:type="pct"/>
            <w:noWrap/>
            <w:hideMark/>
          </w:tcPr>
          <w:p w14:paraId="4A29354A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4.3 %</w:t>
            </w:r>
          </w:p>
        </w:tc>
        <w:tc>
          <w:tcPr>
            <w:tcW w:w="449" w:type="pct"/>
            <w:noWrap/>
            <w:hideMark/>
          </w:tcPr>
          <w:p w14:paraId="4A29354B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0.9 %</w:t>
            </w:r>
          </w:p>
        </w:tc>
        <w:tc>
          <w:tcPr>
            <w:tcW w:w="449" w:type="pct"/>
            <w:noWrap/>
            <w:hideMark/>
          </w:tcPr>
          <w:p w14:paraId="4A29354C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0.6 %</w:t>
            </w:r>
          </w:p>
        </w:tc>
        <w:tc>
          <w:tcPr>
            <w:tcW w:w="450" w:type="pct"/>
            <w:noWrap/>
            <w:hideMark/>
          </w:tcPr>
          <w:p w14:paraId="4A29354D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85.4 %</w:t>
            </w:r>
          </w:p>
        </w:tc>
        <w:tc>
          <w:tcPr>
            <w:tcW w:w="449" w:type="pct"/>
            <w:noWrap/>
            <w:hideMark/>
          </w:tcPr>
          <w:p w14:paraId="4A29354E" w14:textId="77777777" w:rsidR="00636AE6" w:rsidRPr="00061D74" w:rsidRDefault="00636AE6" w:rsidP="00061D7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14.6 %</w:t>
            </w:r>
          </w:p>
        </w:tc>
      </w:tr>
    </w:tbl>
    <w:p w14:paraId="2345F36F" w14:textId="77777777" w:rsidR="009943F4" w:rsidRDefault="009943F4" w:rsidP="00F27F60"/>
    <w:p w14:paraId="4A293550" w14:textId="77777777" w:rsidR="00636AE6" w:rsidRDefault="00636AE6" w:rsidP="00F27F60">
      <w:r>
        <w:t>Tolkningseksempel: 15,5 prosent av HF- studentenes produksjon er registrert i emner som tilhører SVT-fakultetet.</w:t>
      </w:r>
    </w:p>
    <w:p w14:paraId="1F4DA242" w14:textId="77777777" w:rsidR="009943F4" w:rsidRDefault="009943F4"/>
    <w:p w14:paraId="4A293552" w14:textId="77777777" w:rsidR="00636AE6" w:rsidRDefault="00636AE6" w:rsidP="003031FE">
      <w:pPr>
        <w:spacing w:after="0"/>
      </w:pPr>
      <w:r>
        <w:t xml:space="preserve">Tabell 1b: </w:t>
      </w:r>
      <w:r w:rsidR="003B2BF2">
        <w:t>Andeler med u</w:t>
      </w:r>
      <w:r w:rsidRPr="00636AE6">
        <w:t xml:space="preserve">tgangspunkt i total produksjon i fakultetenes </w:t>
      </w:r>
      <w:r w:rsidRPr="00201B09">
        <w:rPr>
          <w:b/>
        </w:rPr>
        <w:t>emneportefølje</w:t>
      </w:r>
      <w:r w:rsidRPr="00636AE6">
        <w:t xml:space="preserve">. Leses </w:t>
      </w:r>
      <w:r>
        <w:t>«</w:t>
      </w:r>
      <w:r w:rsidRPr="00636AE6">
        <w:t>nedover</w:t>
      </w:r>
      <w:r>
        <w:t>»</w:t>
      </w:r>
    </w:p>
    <w:p w14:paraId="76D6EF3F" w14:textId="77777777" w:rsidR="009943F4" w:rsidRDefault="009943F4" w:rsidP="003031FE">
      <w:pPr>
        <w:spacing w:after="0"/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775"/>
        <w:gridCol w:w="2092"/>
        <w:gridCol w:w="916"/>
        <w:gridCol w:w="916"/>
        <w:gridCol w:w="916"/>
        <w:gridCol w:w="916"/>
        <w:gridCol w:w="916"/>
        <w:gridCol w:w="916"/>
        <w:gridCol w:w="925"/>
      </w:tblGrid>
      <w:tr w:rsidR="00636AE6" w:rsidRPr="00061D74" w14:paraId="4A293556" w14:textId="77777777" w:rsidTr="00511A49">
        <w:trPr>
          <w:trHeight w:val="300"/>
        </w:trPr>
        <w:tc>
          <w:tcPr>
            <w:tcW w:w="418" w:type="pct"/>
          </w:tcPr>
          <w:p w14:paraId="4A293553" w14:textId="77777777" w:rsidR="00636AE6" w:rsidRPr="00061D74" w:rsidRDefault="00636AE6" w:rsidP="00B4206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6" w:type="pct"/>
            <w:noWrap/>
          </w:tcPr>
          <w:p w14:paraId="4A293554" w14:textId="77777777" w:rsidR="00636AE6" w:rsidRPr="00061D74" w:rsidRDefault="00636AE6" w:rsidP="00B4206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57" w:type="pct"/>
            <w:gridSpan w:val="7"/>
            <w:noWrap/>
          </w:tcPr>
          <w:p w14:paraId="4A293555" w14:textId="77777777" w:rsidR="00636AE6" w:rsidRPr="00061D74" w:rsidRDefault="00636AE6" w:rsidP="00B4206E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Emnetilhørighet</w:t>
            </w:r>
          </w:p>
        </w:tc>
      </w:tr>
      <w:tr w:rsidR="00636AE6" w:rsidRPr="00061D74" w14:paraId="4A293560" w14:textId="77777777" w:rsidTr="00511A49">
        <w:trPr>
          <w:trHeight w:val="300"/>
        </w:trPr>
        <w:tc>
          <w:tcPr>
            <w:tcW w:w="418" w:type="pct"/>
          </w:tcPr>
          <w:p w14:paraId="4A293557" w14:textId="77777777" w:rsidR="00636AE6" w:rsidRPr="00061D74" w:rsidRDefault="00636AE6" w:rsidP="00B4206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6" w:type="pct"/>
            <w:noWrap/>
            <w:hideMark/>
          </w:tcPr>
          <w:p w14:paraId="4A293558" w14:textId="77777777" w:rsidR="00636AE6" w:rsidRPr="00061D74" w:rsidRDefault="00201B09" w:rsidP="00B4206E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Emne</w:t>
            </w:r>
            <w:r w:rsidR="00636AE6"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perspektiv</w:t>
            </w:r>
          </w:p>
        </w:tc>
        <w:tc>
          <w:tcPr>
            <w:tcW w:w="493" w:type="pct"/>
            <w:noWrap/>
            <w:hideMark/>
          </w:tcPr>
          <w:p w14:paraId="4A293559" w14:textId="77777777" w:rsidR="00636AE6" w:rsidRPr="00061D74" w:rsidRDefault="00636AE6" w:rsidP="00B4206E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AB</w:t>
            </w:r>
          </w:p>
        </w:tc>
        <w:tc>
          <w:tcPr>
            <w:tcW w:w="493" w:type="pct"/>
            <w:noWrap/>
            <w:hideMark/>
          </w:tcPr>
          <w:p w14:paraId="4A29355A" w14:textId="77777777" w:rsidR="00636AE6" w:rsidRPr="00061D74" w:rsidRDefault="00636AE6" w:rsidP="00B4206E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HF</w:t>
            </w:r>
          </w:p>
        </w:tc>
        <w:tc>
          <w:tcPr>
            <w:tcW w:w="493" w:type="pct"/>
            <w:noWrap/>
            <w:hideMark/>
          </w:tcPr>
          <w:p w14:paraId="4A29355B" w14:textId="77777777" w:rsidR="00636AE6" w:rsidRPr="00061D74" w:rsidRDefault="00636AE6" w:rsidP="00B4206E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IME</w:t>
            </w:r>
          </w:p>
        </w:tc>
        <w:tc>
          <w:tcPr>
            <w:tcW w:w="493" w:type="pct"/>
            <w:noWrap/>
            <w:hideMark/>
          </w:tcPr>
          <w:p w14:paraId="4A29355C" w14:textId="77777777" w:rsidR="00636AE6" w:rsidRPr="00061D74" w:rsidRDefault="00636AE6" w:rsidP="00B4206E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IVT</w:t>
            </w:r>
          </w:p>
        </w:tc>
        <w:tc>
          <w:tcPr>
            <w:tcW w:w="493" w:type="pct"/>
            <w:noWrap/>
            <w:hideMark/>
          </w:tcPr>
          <w:p w14:paraId="4A29355D" w14:textId="77777777" w:rsidR="00636AE6" w:rsidRPr="00061D74" w:rsidRDefault="00636AE6" w:rsidP="00B4206E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DMF</w:t>
            </w:r>
          </w:p>
        </w:tc>
        <w:tc>
          <w:tcPr>
            <w:tcW w:w="493" w:type="pct"/>
            <w:noWrap/>
            <w:hideMark/>
          </w:tcPr>
          <w:p w14:paraId="4A29355E" w14:textId="77777777" w:rsidR="00636AE6" w:rsidRPr="00061D74" w:rsidRDefault="00636AE6" w:rsidP="00B4206E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NT</w:t>
            </w:r>
          </w:p>
        </w:tc>
        <w:tc>
          <w:tcPr>
            <w:tcW w:w="498" w:type="pct"/>
            <w:noWrap/>
            <w:hideMark/>
          </w:tcPr>
          <w:p w14:paraId="4A29355F" w14:textId="77777777" w:rsidR="00636AE6" w:rsidRPr="00061D74" w:rsidRDefault="00636AE6" w:rsidP="00B4206E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SVT</w:t>
            </w:r>
          </w:p>
        </w:tc>
      </w:tr>
      <w:tr w:rsidR="00636AE6" w:rsidRPr="00061D74" w14:paraId="4A29356A" w14:textId="77777777" w:rsidTr="00511A49">
        <w:trPr>
          <w:trHeight w:val="300"/>
        </w:trPr>
        <w:tc>
          <w:tcPr>
            <w:tcW w:w="418" w:type="pct"/>
            <w:vMerge w:val="restart"/>
            <w:textDirection w:val="btLr"/>
          </w:tcPr>
          <w:p w14:paraId="4A293561" w14:textId="77777777" w:rsidR="00636AE6" w:rsidRPr="00061D74" w:rsidRDefault="00636AE6" w:rsidP="00636AE6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Studenttilhørighet</w:t>
            </w:r>
          </w:p>
        </w:tc>
        <w:tc>
          <w:tcPr>
            <w:tcW w:w="1126" w:type="pct"/>
            <w:noWrap/>
            <w:hideMark/>
          </w:tcPr>
          <w:p w14:paraId="4A293562" w14:textId="77777777" w:rsidR="00636AE6" w:rsidRPr="00061D74" w:rsidRDefault="00636AE6" w:rsidP="00636AE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AB</w:t>
            </w:r>
          </w:p>
        </w:tc>
        <w:tc>
          <w:tcPr>
            <w:tcW w:w="493" w:type="pct"/>
            <w:noWrap/>
            <w:vAlign w:val="bottom"/>
          </w:tcPr>
          <w:p w14:paraId="4A293563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90.0 %</w:t>
            </w:r>
          </w:p>
        </w:tc>
        <w:tc>
          <w:tcPr>
            <w:tcW w:w="493" w:type="pct"/>
            <w:noWrap/>
            <w:vAlign w:val="bottom"/>
          </w:tcPr>
          <w:p w14:paraId="4A293564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0.3 %</w:t>
            </w:r>
          </w:p>
        </w:tc>
        <w:tc>
          <w:tcPr>
            <w:tcW w:w="493" w:type="pct"/>
            <w:noWrap/>
            <w:vAlign w:val="bottom"/>
          </w:tcPr>
          <w:p w14:paraId="4A293565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0.1 %</w:t>
            </w:r>
          </w:p>
        </w:tc>
        <w:tc>
          <w:tcPr>
            <w:tcW w:w="493" w:type="pct"/>
            <w:noWrap/>
            <w:vAlign w:val="bottom"/>
          </w:tcPr>
          <w:p w14:paraId="4A293566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0.5 %</w:t>
            </w:r>
          </w:p>
        </w:tc>
        <w:tc>
          <w:tcPr>
            <w:tcW w:w="493" w:type="pct"/>
            <w:noWrap/>
            <w:vAlign w:val="bottom"/>
          </w:tcPr>
          <w:p w14:paraId="4A293567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0.0 %</w:t>
            </w:r>
          </w:p>
        </w:tc>
        <w:tc>
          <w:tcPr>
            <w:tcW w:w="493" w:type="pct"/>
            <w:noWrap/>
            <w:vAlign w:val="bottom"/>
          </w:tcPr>
          <w:p w14:paraId="4A293568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0.0 %</w:t>
            </w:r>
          </w:p>
        </w:tc>
        <w:tc>
          <w:tcPr>
            <w:tcW w:w="498" w:type="pct"/>
            <w:noWrap/>
            <w:vAlign w:val="bottom"/>
          </w:tcPr>
          <w:p w14:paraId="4A293569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0.2 %</w:t>
            </w:r>
          </w:p>
        </w:tc>
      </w:tr>
      <w:tr w:rsidR="00636AE6" w:rsidRPr="00061D74" w14:paraId="4A293574" w14:textId="77777777" w:rsidTr="00511A49">
        <w:trPr>
          <w:trHeight w:val="300"/>
        </w:trPr>
        <w:tc>
          <w:tcPr>
            <w:tcW w:w="418" w:type="pct"/>
            <w:vMerge/>
          </w:tcPr>
          <w:p w14:paraId="4A29356B" w14:textId="77777777" w:rsidR="00636AE6" w:rsidRPr="00061D74" w:rsidRDefault="00636AE6" w:rsidP="00636AE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6" w:type="pct"/>
            <w:noWrap/>
            <w:hideMark/>
          </w:tcPr>
          <w:p w14:paraId="4A29356C" w14:textId="77777777" w:rsidR="00636AE6" w:rsidRPr="00061D74" w:rsidRDefault="00636AE6" w:rsidP="00636AE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HF</w:t>
            </w:r>
          </w:p>
        </w:tc>
        <w:tc>
          <w:tcPr>
            <w:tcW w:w="493" w:type="pct"/>
            <w:noWrap/>
            <w:vAlign w:val="bottom"/>
          </w:tcPr>
          <w:p w14:paraId="4A29356D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3.9 %</w:t>
            </w:r>
          </w:p>
        </w:tc>
        <w:tc>
          <w:tcPr>
            <w:tcW w:w="493" w:type="pct"/>
            <w:noWrap/>
            <w:vAlign w:val="bottom"/>
          </w:tcPr>
          <w:p w14:paraId="4A29356E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85.4 %</w:t>
            </w:r>
          </w:p>
        </w:tc>
        <w:tc>
          <w:tcPr>
            <w:tcW w:w="493" w:type="pct"/>
            <w:noWrap/>
            <w:vAlign w:val="bottom"/>
          </w:tcPr>
          <w:p w14:paraId="4A29356F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1.7 %</w:t>
            </w:r>
          </w:p>
        </w:tc>
        <w:tc>
          <w:tcPr>
            <w:tcW w:w="493" w:type="pct"/>
            <w:noWrap/>
            <w:vAlign w:val="bottom"/>
          </w:tcPr>
          <w:p w14:paraId="4A293570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3.7 %</w:t>
            </w:r>
          </w:p>
        </w:tc>
        <w:tc>
          <w:tcPr>
            <w:tcW w:w="493" w:type="pct"/>
            <w:noWrap/>
            <w:vAlign w:val="bottom"/>
          </w:tcPr>
          <w:p w14:paraId="4A293571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1.4 %</w:t>
            </w:r>
          </w:p>
        </w:tc>
        <w:tc>
          <w:tcPr>
            <w:tcW w:w="493" w:type="pct"/>
            <w:noWrap/>
            <w:vAlign w:val="bottom"/>
          </w:tcPr>
          <w:p w14:paraId="4A293572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2.2 %</w:t>
            </w:r>
          </w:p>
        </w:tc>
        <w:tc>
          <w:tcPr>
            <w:tcW w:w="498" w:type="pct"/>
            <w:noWrap/>
            <w:vAlign w:val="bottom"/>
          </w:tcPr>
          <w:p w14:paraId="4A293573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9.5 %</w:t>
            </w:r>
          </w:p>
        </w:tc>
      </w:tr>
      <w:tr w:rsidR="00636AE6" w:rsidRPr="00061D74" w14:paraId="4A29357E" w14:textId="77777777" w:rsidTr="00511A49">
        <w:trPr>
          <w:trHeight w:val="300"/>
        </w:trPr>
        <w:tc>
          <w:tcPr>
            <w:tcW w:w="418" w:type="pct"/>
            <w:vMerge/>
          </w:tcPr>
          <w:p w14:paraId="4A293575" w14:textId="77777777" w:rsidR="00636AE6" w:rsidRPr="00061D74" w:rsidRDefault="00636AE6" w:rsidP="00636AE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6" w:type="pct"/>
            <w:noWrap/>
            <w:hideMark/>
          </w:tcPr>
          <w:p w14:paraId="4A293576" w14:textId="77777777" w:rsidR="00636AE6" w:rsidRPr="00061D74" w:rsidRDefault="00636AE6" w:rsidP="00636AE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IME</w:t>
            </w:r>
          </w:p>
        </w:tc>
        <w:tc>
          <w:tcPr>
            <w:tcW w:w="493" w:type="pct"/>
            <w:noWrap/>
            <w:vAlign w:val="bottom"/>
          </w:tcPr>
          <w:p w14:paraId="4A293577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0.2 %</w:t>
            </w:r>
          </w:p>
        </w:tc>
        <w:tc>
          <w:tcPr>
            <w:tcW w:w="493" w:type="pct"/>
            <w:noWrap/>
            <w:vAlign w:val="bottom"/>
          </w:tcPr>
          <w:p w14:paraId="4A293578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1.3 %</w:t>
            </w:r>
          </w:p>
        </w:tc>
        <w:tc>
          <w:tcPr>
            <w:tcW w:w="493" w:type="pct"/>
            <w:noWrap/>
            <w:vAlign w:val="bottom"/>
          </w:tcPr>
          <w:p w14:paraId="4A293579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63.8 %</w:t>
            </w:r>
          </w:p>
        </w:tc>
        <w:tc>
          <w:tcPr>
            <w:tcW w:w="493" w:type="pct"/>
            <w:noWrap/>
            <w:vAlign w:val="bottom"/>
          </w:tcPr>
          <w:p w14:paraId="4A29357A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7.9 %</w:t>
            </w:r>
          </w:p>
        </w:tc>
        <w:tc>
          <w:tcPr>
            <w:tcW w:w="493" w:type="pct"/>
            <w:noWrap/>
            <w:vAlign w:val="bottom"/>
          </w:tcPr>
          <w:p w14:paraId="4A29357B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0.7 %</w:t>
            </w:r>
          </w:p>
        </w:tc>
        <w:tc>
          <w:tcPr>
            <w:tcW w:w="493" w:type="pct"/>
            <w:noWrap/>
            <w:vAlign w:val="bottom"/>
          </w:tcPr>
          <w:p w14:paraId="4A29357C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11.3 %</w:t>
            </w:r>
          </w:p>
        </w:tc>
        <w:tc>
          <w:tcPr>
            <w:tcW w:w="498" w:type="pct"/>
            <w:noWrap/>
            <w:vAlign w:val="bottom"/>
          </w:tcPr>
          <w:p w14:paraId="4A29357D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1.8 %</w:t>
            </w:r>
          </w:p>
        </w:tc>
      </w:tr>
      <w:tr w:rsidR="00636AE6" w:rsidRPr="00061D74" w14:paraId="4A293588" w14:textId="77777777" w:rsidTr="00511A49">
        <w:trPr>
          <w:trHeight w:val="300"/>
        </w:trPr>
        <w:tc>
          <w:tcPr>
            <w:tcW w:w="418" w:type="pct"/>
            <w:vMerge/>
          </w:tcPr>
          <w:p w14:paraId="4A29357F" w14:textId="77777777" w:rsidR="00636AE6" w:rsidRPr="00061D74" w:rsidRDefault="00636AE6" w:rsidP="00636AE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6" w:type="pct"/>
            <w:noWrap/>
            <w:hideMark/>
          </w:tcPr>
          <w:p w14:paraId="4A293580" w14:textId="77777777" w:rsidR="00636AE6" w:rsidRPr="00061D74" w:rsidRDefault="00636AE6" w:rsidP="00636AE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IVT</w:t>
            </w:r>
          </w:p>
        </w:tc>
        <w:tc>
          <w:tcPr>
            <w:tcW w:w="493" w:type="pct"/>
            <w:noWrap/>
            <w:vAlign w:val="bottom"/>
          </w:tcPr>
          <w:p w14:paraId="4A293581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4.3 %</w:t>
            </w:r>
          </w:p>
        </w:tc>
        <w:tc>
          <w:tcPr>
            <w:tcW w:w="493" w:type="pct"/>
            <w:noWrap/>
            <w:vAlign w:val="bottom"/>
          </w:tcPr>
          <w:p w14:paraId="4A293582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2.0 %</w:t>
            </w:r>
          </w:p>
        </w:tc>
        <w:tc>
          <w:tcPr>
            <w:tcW w:w="493" w:type="pct"/>
            <w:noWrap/>
            <w:vAlign w:val="bottom"/>
          </w:tcPr>
          <w:p w14:paraId="4A293583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14.5 %</w:t>
            </w:r>
          </w:p>
        </w:tc>
        <w:tc>
          <w:tcPr>
            <w:tcW w:w="493" w:type="pct"/>
            <w:noWrap/>
            <w:vAlign w:val="bottom"/>
          </w:tcPr>
          <w:p w14:paraId="4A293584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78.2 %</w:t>
            </w:r>
          </w:p>
        </w:tc>
        <w:tc>
          <w:tcPr>
            <w:tcW w:w="493" w:type="pct"/>
            <w:noWrap/>
            <w:vAlign w:val="bottom"/>
          </w:tcPr>
          <w:p w14:paraId="4A293585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1.0 %</w:t>
            </w:r>
          </w:p>
        </w:tc>
        <w:tc>
          <w:tcPr>
            <w:tcW w:w="493" w:type="pct"/>
            <w:noWrap/>
            <w:vAlign w:val="bottom"/>
          </w:tcPr>
          <w:p w14:paraId="4A293586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12.6 %</w:t>
            </w:r>
          </w:p>
        </w:tc>
        <w:tc>
          <w:tcPr>
            <w:tcW w:w="498" w:type="pct"/>
            <w:noWrap/>
            <w:vAlign w:val="bottom"/>
          </w:tcPr>
          <w:p w14:paraId="4A293587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1.0 %</w:t>
            </w:r>
          </w:p>
        </w:tc>
      </w:tr>
      <w:tr w:rsidR="00636AE6" w:rsidRPr="00061D74" w14:paraId="4A293592" w14:textId="77777777" w:rsidTr="00511A49">
        <w:trPr>
          <w:trHeight w:val="300"/>
        </w:trPr>
        <w:tc>
          <w:tcPr>
            <w:tcW w:w="418" w:type="pct"/>
            <w:vMerge/>
          </w:tcPr>
          <w:p w14:paraId="4A293589" w14:textId="77777777" w:rsidR="00636AE6" w:rsidRPr="00061D74" w:rsidRDefault="00636AE6" w:rsidP="00636AE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6" w:type="pct"/>
            <w:noWrap/>
            <w:hideMark/>
          </w:tcPr>
          <w:p w14:paraId="4A29358A" w14:textId="77777777" w:rsidR="00636AE6" w:rsidRPr="00061D74" w:rsidRDefault="00636AE6" w:rsidP="00636AE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DMF</w:t>
            </w:r>
          </w:p>
        </w:tc>
        <w:tc>
          <w:tcPr>
            <w:tcW w:w="493" w:type="pct"/>
            <w:noWrap/>
            <w:vAlign w:val="bottom"/>
          </w:tcPr>
          <w:p w14:paraId="4A29358B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0.3 %</w:t>
            </w:r>
          </w:p>
        </w:tc>
        <w:tc>
          <w:tcPr>
            <w:tcW w:w="493" w:type="pct"/>
            <w:noWrap/>
            <w:vAlign w:val="bottom"/>
          </w:tcPr>
          <w:p w14:paraId="4A29358C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0.5 %</w:t>
            </w:r>
          </w:p>
        </w:tc>
        <w:tc>
          <w:tcPr>
            <w:tcW w:w="493" w:type="pct"/>
            <w:noWrap/>
            <w:vAlign w:val="bottom"/>
          </w:tcPr>
          <w:p w14:paraId="4A29358D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0.5 %</w:t>
            </w:r>
          </w:p>
        </w:tc>
        <w:tc>
          <w:tcPr>
            <w:tcW w:w="493" w:type="pct"/>
            <w:noWrap/>
            <w:vAlign w:val="bottom"/>
          </w:tcPr>
          <w:p w14:paraId="4A29358E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0.0 %</w:t>
            </w:r>
          </w:p>
        </w:tc>
        <w:tc>
          <w:tcPr>
            <w:tcW w:w="493" w:type="pct"/>
            <w:noWrap/>
            <w:vAlign w:val="bottom"/>
          </w:tcPr>
          <w:p w14:paraId="4A29358F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88.8 %</w:t>
            </w:r>
          </w:p>
        </w:tc>
        <w:tc>
          <w:tcPr>
            <w:tcW w:w="493" w:type="pct"/>
            <w:noWrap/>
            <w:vAlign w:val="bottom"/>
          </w:tcPr>
          <w:p w14:paraId="4A293590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0.3 %</w:t>
            </w:r>
          </w:p>
        </w:tc>
        <w:tc>
          <w:tcPr>
            <w:tcW w:w="498" w:type="pct"/>
            <w:noWrap/>
            <w:vAlign w:val="bottom"/>
          </w:tcPr>
          <w:p w14:paraId="4A293591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0.3 %</w:t>
            </w:r>
          </w:p>
        </w:tc>
      </w:tr>
      <w:tr w:rsidR="00636AE6" w:rsidRPr="00061D74" w14:paraId="4A29359C" w14:textId="77777777" w:rsidTr="00511A49">
        <w:trPr>
          <w:trHeight w:val="300"/>
        </w:trPr>
        <w:tc>
          <w:tcPr>
            <w:tcW w:w="418" w:type="pct"/>
            <w:vMerge/>
          </w:tcPr>
          <w:p w14:paraId="4A293593" w14:textId="77777777" w:rsidR="00636AE6" w:rsidRPr="00061D74" w:rsidRDefault="00636AE6" w:rsidP="00636AE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6" w:type="pct"/>
            <w:noWrap/>
            <w:hideMark/>
          </w:tcPr>
          <w:p w14:paraId="4A293594" w14:textId="77777777" w:rsidR="00636AE6" w:rsidRPr="00061D74" w:rsidRDefault="00636AE6" w:rsidP="00636AE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NT</w:t>
            </w:r>
          </w:p>
        </w:tc>
        <w:tc>
          <w:tcPr>
            <w:tcW w:w="493" w:type="pct"/>
            <w:noWrap/>
            <w:vAlign w:val="bottom"/>
          </w:tcPr>
          <w:p w14:paraId="4A293595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0.2 %</w:t>
            </w:r>
          </w:p>
        </w:tc>
        <w:tc>
          <w:tcPr>
            <w:tcW w:w="493" w:type="pct"/>
            <w:noWrap/>
            <w:vAlign w:val="bottom"/>
          </w:tcPr>
          <w:p w14:paraId="4A293596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1.0 %</w:t>
            </w:r>
          </w:p>
        </w:tc>
        <w:tc>
          <w:tcPr>
            <w:tcW w:w="493" w:type="pct"/>
            <w:noWrap/>
            <w:vAlign w:val="bottom"/>
          </w:tcPr>
          <w:p w14:paraId="4A293597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13.3 %</w:t>
            </w:r>
          </w:p>
        </w:tc>
        <w:tc>
          <w:tcPr>
            <w:tcW w:w="493" w:type="pct"/>
            <w:noWrap/>
            <w:vAlign w:val="bottom"/>
          </w:tcPr>
          <w:p w14:paraId="4A293598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2.3 %</w:t>
            </w:r>
          </w:p>
        </w:tc>
        <w:tc>
          <w:tcPr>
            <w:tcW w:w="493" w:type="pct"/>
            <w:noWrap/>
            <w:vAlign w:val="bottom"/>
          </w:tcPr>
          <w:p w14:paraId="4A293599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3.7 %</w:t>
            </w:r>
          </w:p>
        </w:tc>
        <w:tc>
          <w:tcPr>
            <w:tcW w:w="493" w:type="pct"/>
            <w:noWrap/>
            <w:vAlign w:val="bottom"/>
          </w:tcPr>
          <w:p w14:paraId="4A29359A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71.6 %</w:t>
            </w:r>
          </w:p>
        </w:tc>
        <w:tc>
          <w:tcPr>
            <w:tcW w:w="498" w:type="pct"/>
            <w:noWrap/>
            <w:vAlign w:val="bottom"/>
          </w:tcPr>
          <w:p w14:paraId="4A29359B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1.0 %</w:t>
            </w:r>
          </w:p>
        </w:tc>
      </w:tr>
      <w:tr w:rsidR="00636AE6" w:rsidRPr="00061D74" w14:paraId="4A2935A6" w14:textId="77777777" w:rsidTr="00511A49">
        <w:trPr>
          <w:trHeight w:val="300"/>
        </w:trPr>
        <w:tc>
          <w:tcPr>
            <w:tcW w:w="418" w:type="pct"/>
            <w:vMerge/>
          </w:tcPr>
          <w:p w14:paraId="4A29359D" w14:textId="77777777" w:rsidR="00636AE6" w:rsidRPr="00061D74" w:rsidRDefault="00636AE6" w:rsidP="00636AE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6" w:type="pct"/>
            <w:noWrap/>
            <w:hideMark/>
          </w:tcPr>
          <w:p w14:paraId="4A29359E" w14:textId="77777777" w:rsidR="00636AE6" w:rsidRPr="00061D74" w:rsidRDefault="00636AE6" w:rsidP="00636AE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61D74">
              <w:rPr>
                <w:rFonts w:ascii="Calibri" w:eastAsia="Times New Roman" w:hAnsi="Calibri" w:cs="Times New Roman"/>
                <w:color w:val="000000"/>
                <w:lang w:eastAsia="nb-NO"/>
              </w:rPr>
              <w:t>SVT</w:t>
            </w:r>
          </w:p>
        </w:tc>
        <w:tc>
          <w:tcPr>
            <w:tcW w:w="493" w:type="pct"/>
            <w:noWrap/>
            <w:vAlign w:val="bottom"/>
          </w:tcPr>
          <w:p w14:paraId="4A29359F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1.0 %</w:t>
            </w:r>
          </w:p>
        </w:tc>
        <w:tc>
          <w:tcPr>
            <w:tcW w:w="493" w:type="pct"/>
            <w:noWrap/>
            <w:vAlign w:val="bottom"/>
          </w:tcPr>
          <w:p w14:paraId="4A2935A0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9.6 %</w:t>
            </w:r>
          </w:p>
        </w:tc>
        <w:tc>
          <w:tcPr>
            <w:tcW w:w="493" w:type="pct"/>
            <w:noWrap/>
            <w:vAlign w:val="bottom"/>
          </w:tcPr>
          <w:p w14:paraId="4A2935A1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6.2 %</w:t>
            </w:r>
          </w:p>
        </w:tc>
        <w:tc>
          <w:tcPr>
            <w:tcW w:w="493" w:type="pct"/>
            <w:noWrap/>
            <w:vAlign w:val="bottom"/>
          </w:tcPr>
          <w:p w14:paraId="4A2935A2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7.4 %</w:t>
            </w:r>
          </w:p>
        </w:tc>
        <w:tc>
          <w:tcPr>
            <w:tcW w:w="493" w:type="pct"/>
            <w:noWrap/>
            <w:vAlign w:val="bottom"/>
          </w:tcPr>
          <w:p w14:paraId="4A2935A3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4.3 %</w:t>
            </w:r>
          </w:p>
        </w:tc>
        <w:tc>
          <w:tcPr>
            <w:tcW w:w="493" w:type="pct"/>
            <w:noWrap/>
            <w:vAlign w:val="bottom"/>
          </w:tcPr>
          <w:p w14:paraId="4A2935A4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1.9 %</w:t>
            </w:r>
          </w:p>
        </w:tc>
        <w:tc>
          <w:tcPr>
            <w:tcW w:w="498" w:type="pct"/>
            <w:noWrap/>
            <w:vAlign w:val="bottom"/>
          </w:tcPr>
          <w:p w14:paraId="4A2935A5" w14:textId="77777777" w:rsidR="00636AE6" w:rsidRDefault="00636AE6" w:rsidP="00636A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86.3 %</w:t>
            </w:r>
          </w:p>
        </w:tc>
      </w:tr>
      <w:tr w:rsidR="00636AE6" w:rsidRPr="00201B09" w14:paraId="4A2935B0" w14:textId="77777777" w:rsidTr="00511A49">
        <w:trPr>
          <w:trHeight w:val="300"/>
        </w:trPr>
        <w:tc>
          <w:tcPr>
            <w:tcW w:w="418" w:type="pct"/>
          </w:tcPr>
          <w:p w14:paraId="4A2935A7" w14:textId="77777777" w:rsidR="00636AE6" w:rsidRPr="00201B09" w:rsidRDefault="00636AE6" w:rsidP="00636AE6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1126" w:type="pct"/>
            <w:noWrap/>
          </w:tcPr>
          <w:p w14:paraId="4A2935A8" w14:textId="77777777" w:rsidR="00636AE6" w:rsidRPr="00201B09" w:rsidRDefault="00636AE6" w:rsidP="00636AE6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201B09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«Fremmed» </w:t>
            </w:r>
            <w:proofErr w:type="spellStart"/>
            <w:r w:rsidRPr="00201B09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prod</w:t>
            </w:r>
            <w:proofErr w:type="spellEnd"/>
            <w:r w:rsidRPr="00201B09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.</w:t>
            </w:r>
          </w:p>
        </w:tc>
        <w:tc>
          <w:tcPr>
            <w:tcW w:w="493" w:type="pct"/>
            <w:noWrap/>
            <w:vAlign w:val="bottom"/>
          </w:tcPr>
          <w:p w14:paraId="4A2935A9" w14:textId="77777777" w:rsidR="00636AE6" w:rsidRPr="00201B09" w:rsidRDefault="00636AE6" w:rsidP="00636AE6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01B09">
              <w:rPr>
                <w:rFonts w:ascii="Calibri" w:hAnsi="Calibri"/>
                <w:b/>
                <w:color w:val="000000"/>
              </w:rPr>
              <w:t>10.0 %</w:t>
            </w:r>
          </w:p>
        </w:tc>
        <w:tc>
          <w:tcPr>
            <w:tcW w:w="493" w:type="pct"/>
            <w:noWrap/>
            <w:vAlign w:val="bottom"/>
          </w:tcPr>
          <w:p w14:paraId="4A2935AA" w14:textId="77777777" w:rsidR="00636AE6" w:rsidRPr="00201B09" w:rsidRDefault="00636AE6" w:rsidP="00636AE6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01B09">
              <w:rPr>
                <w:rFonts w:ascii="Calibri" w:hAnsi="Calibri"/>
                <w:b/>
                <w:color w:val="000000"/>
              </w:rPr>
              <w:t>14.6 %</w:t>
            </w:r>
          </w:p>
        </w:tc>
        <w:tc>
          <w:tcPr>
            <w:tcW w:w="493" w:type="pct"/>
            <w:noWrap/>
            <w:vAlign w:val="bottom"/>
          </w:tcPr>
          <w:p w14:paraId="4A2935AB" w14:textId="77777777" w:rsidR="00636AE6" w:rsidRPr="00201B09" w:rsidRDefault="00636AE6" w:rsidP="00636AE6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01B09">
              <w:rPr>
                <w:rFonts w:ascii="Calibri" w:hAnsi="Calibri"/>
                <w:b/>
                <w:color w:val="000000"/>
              </w:rPr>
              <w:t>36.2 %</w:t>
            </w:r>
          </w:p>
        </w:tc>
        <w:tc>
          <w:tcPr>
            <w:tcW w:w="493" w:type="pct"/>
            <w:noWrap/>
            <w:vAlign w:val="bottom"/>
          </w:tcPr>
          <w:p w14:paraId="4A2935AC" w14:textId="77777777" w:rsidR="00636AE6" w:rsidRPr="00201B09" w:rsidRDefault="00636AE6" w:rsidP="00636AE6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01B09">
              <w:rPr>
                <w:rFonts w:ascii="Calibri" w:hAnsi="Calibri"/>
                <w:b/>
                <w:color w:val="000000"/>
              </w:rPr>
              <w:t>21.8 %</w:t>
            </w:r>
          </w:p>
        </w:tc>
        <w:tc>
          <w:tcPr>
            <w:tcW w:w="493" w:type="pct"/>
            <w:noWrap/>
            <w:vAlign w:val="bottom"/>
          </w:tcPr>
          <w:p w14:paraId="4A2935AD" w14:textId="77777777" w:rsidR="00636AE6" w:rsidRPr="00201B09" w:rsidRDefault="00636AE6" w:rsidP="00636AE6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01B09">
              <w:rPr>
                <w:rFonts w:ascii="Calibri" w:hAnsi="Calibri"/>
                <w:b/>
                <w:color w:val="000000"/>
              </w:rPr>
              <w:t>11.2 %</w:t>
            </w:r>
          </w:p>
        </w:tc>
        <w:tc>
          <w:tcPr>
            <w:tcW w:w="493" w:type="pct"/>
            <w:noWrap/>
            <w:vAlign w:val="bottom"/>
          </w:tcPr>
          <w:p w14:paraId="4A2935AE" w14:textId="77777777" w:rsidR="00636AE6" w:rsidRPr="00201B09" w:rsidRDefault="00636AE6" w:rsidP="00636AE6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01B09">
              <w:rPr>
                <w:rFonts w:ascii="Calibri" w:hAnsi="Calibri"/>
                <w:b/>
                <w:color w:val="000000"/>
              </w:rPr>
              <w:t>28.4 %</w:t>
            </w:r>
          </w:p>
        </w:tc>
        <w:tc>
          <w:tcPr>
            <w:tcW w:w="498" w:type="pct"/>
            <w:noWrap/>
            <w:vAlign w:val="bottom"/>
          </w:tcPr>
          <w:p w14:paraId="4A2935AF" w14:textId="77777777" w:rsidR="00636AE6" w:rsidRPr="00201B09" w:rsidRDefault="00636AE6" w:rsidP="00636AE6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01B09">
              <w:rPr>
                <w:rFonts w:ascii="Calibri" w:hAnsi="Calibri"/>
                <w:b/>
                <w:color w:val="000000"/>
              </w:rPr>
              <w:t>13.7 %</w:t>
            </w:r>
          </w:p>
        </w:tc>
      </w:tr>
    </w:tbl>
    <w:p w14:paraId="2EA546A3" w14:textId="77777777" w:rsidR="009943F4" w:rsidRDefault="009943F4" w:rsidP="00F27F60"/>
    <w:p w14:paraId="4A2935B1" w14:textId="77777777" w:rsidR="00636AE6" w:rsidRDefault="00636AE6" w:rsidP="00F27F60">
      <w:r>
        <w:t xml:space="preserve">Tolkningseksempel: 9,5 prosent av produksjonen i SVTs emner </w:t>
      </w:r>
      <w:r w:rsidR="00311AA4">
        <w:t>kommer fra HF-studenter</w:t>
      </w:r>
    </w:p>
    <w:p w14:paraId="4A2935B2" w14:textId="77777777" w:rsidR="00511A49" w:rsidRDefault="00511A49" w:rsidP="00F27F60"/>
    <w:p w14:paraId="4EAF1139" w14:textId="77777777" w:rsidR="009943F4" w:rsidRDefault="009943F4">
      <w:r>
        <w:br w:type="page"/>
      </w:r>
    </w:p>
    <w:p w14:paraId="1593B3B5" w14:textId="6DF798D5" w:rsidR="009943F4" w:rsidRDefault="00201B09" w:rsidP="009943F4">
      <w:pPr>
        <w:spacing w:after="0"/>
      </w:pPr>
      <w:r>
        <w:lastRenderedPageBreak/>
        <w:t>Figur 2: Andel meldt sammenlignet med andel bestått</w:t>
      </w:r>
    </w:p>
    <w:p w14:paraId="2D349C7D" w14:textId="77777777" w:rsidR="009943F4" w:rsidRDefault="009943F4" w:rsidP="009943F4">
      <w:pPr>
        <w:spacing w:after="0"/>
      </w:pPr>
    </w:p>
    <w:p w14:paraId="4A2935B4" w14:textId="5E61EE16" w:rsidR="00511A49" w:rsidRDefault="00511A49" w:rsidP="009943F4">
      <w:pPr>
        <w:spacing w:after="0"/>
      </w:pPr>
      <w:r w:rsidRPr="00201B09">
        <w:rPr>
          <w:noProof/>
          <w:sz w:val="18"/>
          <w:lang w:eastAsia="nb-NO"/>
        </w:rPr>
        <w:drawing>
          <wp:inline distT="0" distB="0" distL="0" distR="0" wp14:anchorId="4A2935B8" wp14:editId="4A2935B9">
            <wp:extent cx="5760720" cy="3336925"/>
            <wp:effectExtent l="0" t="0" r="11430" b="158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2935B5" w14:textId="416C9B90" w:rsidR="008B0E56" w:rsidRDefault="008B0E56">
      <w:r>
        <w:br w:type="page"/>
      </w:r>
    </w:p>
    <w:p w14:paraId="50A72847" w14:textId="1CD7FFBB" w:rsidR="008B0E56" w:rsidRPr="00735DE3" w:rsidRDefault="00967833" w:rsidP="009943F4">
      <w:pPr>
        <w:pStyle w:val="Overskrift1"/>
      </w:pPr>
      <w:r>
        <w:lastRenderedPageBreak/>
        <w:t xml:space="preserve">2. </w:t>
      </w:r>
      <w:bookmarkStart w:id="0" w:name="_GoBack"/>
      <w:bookmarkEnd w:id="0"/>
      <w:r w:rsidR="008B0E56" w:rsidRPr="00735DE3">
        <w:t xml:space="preserve">Studieprogram, emner og krysskoplinger </w:t>
      </w:r>
      <w:r w:rsidR="009943F4">
        <w:t xml:space="preserve">mellom dem </w:t>
      </w:r>
      <w:r w:rsidR="008B0E56" w:rsidRPr="00735DE3">
        <w:t>2013</w:t>
      </w:r>
    </w:p>
    <w:p w14:paraId="37C112BF" w14:textId="77777777" w:rsidR="008B0E56" w:rsidRPr="00735DE3" w:rsidRDefault="008B0E56" w:rsidP="008B0E56"/>
    <w:p w14:paraId="701E1740" w14:textId="77777777" w:rsidR="009943F4" w:rsidRPr="009943F4" w:rsidRDefault="009943F4" w:rsidP="009943F4">
      <w:pPr>
        <w:spacing w:after="0" w:line="240" w:lineRule="auto"/>
      </w:pPr>
      <w:r w:rsidRPr="009943F4">
        <w:t>Tallmaterialet er basert på følgende datakilder:</w:t>
      </w:r>
    </w:p>
    <w:p w14:paraId="5D8AF5EF" w14:textId="4D6EDCF3" w:rsidR="008B0E56" w:rsidRPr="009943F4" w:rsidRDefault="008B0E56" w:rsidP="009943F4">
      <w:pPr>
        <w:pStyle w:val="Listeavsnitt"/>
        <w:numPr>
          <w:ilvl w:val="0"/>
          <w:numId w:val="2"/>
        </w:numPr>
        <w:spacing w:after="0" w:line="240" w:lineRule="auto"/>
      </w:pPr>
      <w:r w:rsidRPr="009943F4">
        <w:t>220.001 Emnetabell</w:t>
      </w:r>
    </w:p>
    <w:p w14:paraId="3709BB40" w14:textId="77777777" w:rsidR="008B0E56" w:rsidRPr="009943F4" w:rsidRDefault="008B0E56" w:rsidP="008B0E56">
      <w:pPr>
        <w:pStyle w:val="Listeavsnitt"/>
        <w:numPr>
          <w:ilvl w:val="0"/>
          <w:numId w:val="2"/>
        </w:numPr>
        <w:spacing w:after="0" w:line="240" w:lineRule="auto"/>
      </w:pPr>
      <w:r w:rsidRPr="009943F4">
        <w:t>221.001 Emnesamlingstabell</w:t>
      </w:r>
    </w:p>
    <w:p w14:paraId="0B614F89" w14:textId="77777777" w:rsidR="008B0E56" w:rsidRPr="009943F4" w:rsidRDefault="008B0E56" w:rsidP="008B0E56">
      <w:pPr>
        <w:pStyle w:val="Listeavsnitt"/>
        <w:numPr>
          <w:ilvl w:val="0"/>
          <w:numId w:val="2"/>
        </w:numPr>
        <w:spacing w:after="0" w:line="240" w:lineRule="auto"/>
      </w:pPr>
      <w:r w:rsidRPr="009943F4">
        <w:t>230.001 Fagtabell</w:t>
      </w:r>
    </w:p>
    <w:p w14:paraId="2F34E09C" w14:textId="77777777" w:rsidR="008B0E56" w:rsidRPr="009943F4" w:rsidRDefault="008B0E56" w:rsidP="008B0E56">
      <w:pPr>
        <w:pStyle w:val="Listeavsnitt"/>
        <w:numPr>
          <w:ilvl w:val="0"/>
          <w:numId w:val="2"/>
        </w:numPr>
        <w:spacing w:after="0" w:line="240" w:lineRule="auto"/>
      </w:pPr>
      <w:r w:rsidRPr="009943F4">
        <w:t>230.002 Studieretningstabell</w:t>
      </w:r>
    </w:p>
    <w:p w14:paraId="1A999019" w14:textId="77777777" w:rsidR="008B0E56" w:rsidRPr="009943F4" w:rsidRDefault="008B0E56" w:rsidP="008B0E56">
      <w:pPr>
        <w:pStyle w:val="Listeavsnitt"/>
        <w:numPr>
          <w:ilvl w:val="0"/>
          <w:numId w:val="2"/>
        </w:numPr>
        <w:spacing w:after="0" w:line="240" w:lineRule="auto"/>
      </w:pPr>
      <w:r w:rsidRPr="009943F4">
        <w:t>230.003 Studieprogramtabell</w:t>
      </w:r>
    </w:p>
    <w:p w14:paraId="1039D73E" w14:textId="77777777" w:rsidR="008B0E56" w:rsidRPr="009943F4" w:rsidRDefault="008B0E56" w:rsidP="008B0E56">
      <w:pPr>
        <w:pStyle w:val="Listeavsnitt"/>
        <w:numPr>
          <w:ilvl w:val="0"/>
          <w:numId w:val="2"/>
        </w:numPr>
        <w:spacing w:after="0" w:line="240" w:lineRule="auto"/>
      </w:pPr>
      <w:r w:rsidRPr="009943F4">
        <w:t>233.001 Stedtabell</w:t>
      </w:r>
    </w:p>
    <w:p w14:paraId="6571385B" w14:textId="77777777" w:rsidR="008B0E56" w:rsidRDefault="008B0E56" w:rsidP="008B0E56">
      <w:pPr>
        <w:rPr>
          <w:b/>
        </w:rPr>
      </w:pPr>
    </w:p>
    <w:p w14:paraId="431DAB14" w14:textId="104CC97C" w:rsidR="009943F4" w:rsidRPr="009943F4" w:rsidRDefault="009943F4" w:rsidP="008B0E56">
      <w:r w:rsidRPr="009943F4">
        <w:t xml:space="preserve">Det </w:t>
      </w:r>
      <w:r>
        <w:t>tas forbehold om eventuelle feilregistreringer i FS.</w:t>
      </w:r>
    </w:p>
    <w:p w14:paraId="438BE049" w14:textId="77777777" w:rsidR="008B0E56" w:rsidRDefault="008B0E56" w:rsidP="008B0E56">
      <w:pPr>
        <w:rPr>
          <w:b/>
        </w:rPr>
      </w:pPr>
    </w:p>
    <w:p w14:paraId="68283991" w14:textId="13E9E80C" w:rsidR="008B0E56" w:rsidRPr="00735DE3" w:rsidRDefault="008178E1" w:rsidP="008B0E56">
      <w:pPr>
        <w:rPr>
          <w:b/>
        </w:rPr>
      </w:pPr>
      <w:r>
        <w:rPr>
          <w:b/>
        </w:rPr>
        <w:t xml:space="preserve">Tabell 2a. </w:t>
      </w:r>
      <w:r w:rsidR="008B0E56" w:rsidRPr="00735DE3">
        <w:rPr>
          <w:b/>
        </w:rPr>
        <w:t>Antall studieprogram 2013 fordelt på fakultet</w:t>
      </w:r>
    </w:p>
    <w:tbl>
      <w:tblPr>
        <w:tblStyle w:val="Middelsrutenett2-uthevingsfarge5"/>
        <w:tblW w:w="6304" w:type="dxa"/>
        <w:tblLook w:val="04E0" w:firstRow="1" w:lastRow="1" w:firstColumn="1" w:lastColumn="0" w:noHBand="0" w:noVBand="1"/>
      </w:tblPr>
      <w:tblGrid>
        <w:gridCol w:w="1556"/>
        <w:gridCol w:w="2272"/>
        <w:gridCol w:w="2476"/>
      </w:tblGrid>
      <w:tr w:rsidR="008B0E56" w:rsidRPr="00735DE3" w14:paraId="5945CA2F" w14:textId="77777777" w:rsidTr="00B42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D1DB2EA" w14:textId="77777777" w:rsidR="008B0E56" w:rsidRPr="00735DE3" w:rsidRDefault="008B0E56" w:rsidP="00B42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Fakultetskoder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noWrap/>
            <w:hideMark/>
          </w:tcPr>
          <w:p w14:paraId="17658890" w14:textId="77777777" w:rsidR="008B0E56" w:rsidRPr="00735DE3" w:rsidRDefault="008B0E56" w:rsidP="00B42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Antall studieprogram</w:t>
            </w:r>
          </w:p>
        </w:tc>
        <w:tc>
          <w:tcPr>
            <w:tcW w:w="247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D34AFB7" w14:textId="77777777" w:rsidR="008B0E56" w:rsidRPr="00735DE3" w:rsidRDefault="008B0E56" w:rsidP="00B42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Antall emnekombinasjoner</w:t>
            </w:r>
          </w:p>
        </w:tc>
      </w:tr>
      <w:tr w:rsidR="008B0E56" w:rsidRPr="00735DE3" w14:paraId="6520C81B" w14:textId="77777777" w:rsidTr="00B4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tcBorders>
              <w:left w:val="single" w:sz="4" w:space="0" w:color="auto"/>
            </w:tcBorders>
            <w:noWrap/>
            <w:hideMark/>
          </w:tcPr>
          <w:p w14:paraId="656A4A95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61 AB</w:t>
            </w:r>
          </w:p>
        </w:tc>
        <w:tc>
          <w:tcPr>
            <w:tcW w:w="2272" w:type="dxa"/>
            <w:noWrap/>
            <w:hideMark/>
          </w:tcPr>
          <w:p w14:paraId="39BC2A58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6" w:type="dxa"/>
            <w:tcBorders>
              <w:right w:val="single" w:sz="4" w:space="0" w:color="auto"/>
            </w:tcBorders>
            <w:noWrap/>
            <w:hideMark/>
          </w:tcPr>
          <w:p w14:paraId="02B1413F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8B0E56" w:rsidRPr="00735DE3" w14:paraId="02FB4A45" w14:textId="77777777" w:rsidTr="00B420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tcBorders>
              <w:left w:val="single" w:sz="4" w:space="0" w:color="auto"/>
            </w:tcBorders>
            <w:noWrap/>
            <w:hideMark/>
          </w:tcPr>
          <w:p w14:paraId="35A992D2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62 HF</w:t>
            </w:r>
          </w:p>
        </w:tc>
        <w:tc>
          <w:tcPr>
            <w:tcW w:w="2272" w:type="dxa"/>
            <w:noWrap/>
            <w:hideMark/>
          </w:tcPr>
          <w:p w14:paraId="4572590E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76" w:type="dxa"/>
            <w:tcBorders>
              <w:right w:val="single" w:sz="4" w:space="0" w:color="auto"/>
            </w:tcBorders>
            <w:noWrap/>
            <w:hideMark/>
          </w:tcPr>
          <w:p w14:paraId="4ECF54F6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8B0E56" w:rsidRPr="00735DE3" w14:paraId="551AA9A3" w14:textId="77777777" w:rsidTr="00B4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tcBorders>
              <w:left w:val="single" w:sz="4" w:space="0" w:color="auto"/>
            </w:tcBorders>
            <w:noWrap/>
            <w:hideMark/>
          </w:tcPr>
          <w:p w14:paraId="7D5CF7EE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63 IME</w:t>
            </w:r>
          </w:p>
        </w:tc>
        <w:tc>
          <w:tcPr>
            <w:tcW w:w="2272" w:type="dxa"/>
            <w:noWrap/>
            <w:hideMark/>
          </w:tcPr>
          <w:p w14:paraId="72A04E83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76" w:type="dxa"/>
            <w:tcBorders>
              <w:right w:val="single" w:sz="4" w:space="0" w:color="auto"/>
            </w:tcBorders>
            <w:noWrap/>
            <w:hideMark/>
          </w:tcPr>
          <w:p w14:paraId="0AF0DB53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8B0E56" w:rsidRPr="00735DE3" w14:paraId="7A3CD6BA" w14:textId="77777777" w:rsidTr="00B420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tcBorders>
              <w:left w:val="single" w:sz="4" w:space="0" w:color="auto"/>
            </w:tcBorders>
            <w:noWrap/>
            <w:hideMark/>
          </w:tcPr>
          <w:p w14:paraId="7AEAABAD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64 IVT</w:t>
            </w:r>
          </w:p>
        </w:tc>
        <w:tc>
          <w:tcPr>
            <w:tcW w:w="2272" w:type="dxa"/>
            <w:noWrap/>
            <w:hideMark/>
          </w:tcPr>
          <w:p w14:paraId="17C90768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76" w:type="dxa"/>
            <w:tcBorders>
              <w:right w:val="single" w:sz="4" w:space="0" w:color="auto"/>
            </w:tcBorders>
            <w:noWrap/>
            <w:hideMark/>
          </w:tcPr>
          <w:p w14:paraId="162DE87E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8B0E56" w:rsidRPr="00735DE3" w14:paraId="5EA6E8BC" w14:textId="77777777" w:rsidTr="00B4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tcBorders>
              <w:left w:val="single" w:sz="4" w:space="0" w:color="auto"/>
            </w:tcBorders>
            <w:noWrap/>
            <w:hideMark/>
          </w:tcPr>
          <w:p w14:paraId="0B069D2D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65 DMF</w:t>
            </w:r>
          </w:p>
        </w:tc>
        <w:tc>
          <w:tcPr>
            <w:tcW w:w="2272" w:type="dxa"/>
            <w:noWrap/>
            <w:hideMark/>
          </w:tcPr>
          <w:p w14:paraId="17C887B7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76" w:type="dxa"/>
            <w:tcBorders>
              <w:right w:val="single" w:sz="4" w:space="0" w:color="auto"/>
            </w:tcBorders>
            <w:noWrap/>
            <w:hideMark/>
          </w:tcPr>
          <w:p w14:paraId="030B2C16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8B0E56" w:rsidRPr="00735DE3" w14:paraId="46338DDA" w14:textId="77777777" w:rsidTr="00B420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tcBorders>
              <w:left w:val="single" w:sz="4" w:space="0" w:color="auto"/>
            </w:tcBorders>
            <w:noWrap/>
            <w:hideMark/>
          </w:tcPr>
          <w:p w14:paraId="443B5C99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66 NT</w:t>
            </w:r>
          </w:p>
        </w:tc>
        <w:tc>
          <w:tcPr>
            <w:tcW w:w="2272" w:type="dxa"/>
            <w:noWrap/>
            <w:hideMark/>
          </w:tcPr>
          <w:p w14:paraId="345C446E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76" w:type="dxa"/>
            <w:tcBorders>
              <w:right w:val="single" w:sz="4" w:space="0" w:color="auto"/>
            </w:tcBorders>
            <w:noWrap/>
            <w:hideMark/>
          </w:tcPr>
          <w:p w14:paraId="52BA0A8C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8B0E56" w:rsidRPr="00735DE3" w14:paraId="1D1E30DB" w14:textId="77777777" w:rsidTr="00B4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tcBorders>
              <w:left w:val="single" w:sz="4" w:space="0" w:color="auto"/>
            </w:tcBorders>
            <w:noWrap/>
            <w:hideMark/>
          </w:tcPr>
          <w:p w14:paraId="42D5BABD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67 SVT</w:t>
            </w:r>
          </w:p>
        </w:tc>
        <w:tc>
          <w:tcPr>
            <w:tcW w:w="2272" w:type="dxa"/>
            <w:noWrap/>
            <w:hideMark/>
          </w:tcPr>
          <w:p w14:paraId="1C69B6A2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76" w:type="dxa"/>
            <w:tcBorders>
              <w:right w:val="single" w:sz="4" w:space="0" w:color="auto"/>
            </w:tcBorders>
            <w:noWrap/>
            <w:hideMark/>
          </w:tcPr>
          <w:p w14:paraId="1E9033C1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8B0E56" w:rsidRPr="00735DE3" w14:paraId="59EBD287" w14:textId="77777777" w:rsidTr="00B420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A450ED0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Totalt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noWrap/>
            <w:hideMark/>
          </w:tcPr>
          <w:p w14:paraId="3655FF74" w14:textId="77777777" w:rsidR="008B0E56" w:rsidRPr="00735DE3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47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5E055" w14:textId="77777777" w:rsidR="008B0E56" w:rsidRPr="00735DE3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228</w:t>
            </w:r>
          </w:p>
        </w:tc>
      </w:tr>
    </w:tbl>
    <w:p w14:paraId="46F860FB" w14:textId="77777777" w:rsidR="008B0E56" w:rsidRPr="00735DE3" w:rsidRDefault="008B0E56" w:rsidP="008B0E56"/>
    <w:p w14:paraId="41AD5227" w14:textId="77777777" w:rsidR="008B0E56" w:rsidRDefault="008B0E56" w:rsidP="008B0E56"/>
    <w:p w14:paraId="31357B42" w14:textId="77777777" w:rsidR="008B0E56" w:rsidRPr="00735DE3" w:rsidRDefault="008B0E56" w:rsidP="008B0E56"/>
    <w:p w14:paraId="6BC66BB0" w14:textId="6FD85AED" w:rsidR="008B0E56" w:rsidRPr="00735DE3" w:rsidRDefault="008178E1" w:rsidP="008B0E56">
      <w:pPr>
        <w:rPr>
          <w:b/>
        </w:rPr>
      </w:pPr>
      <w:r>
        <w:rPr>
          <w:b/>
        </w:rPr>
        <w:t xml:space="preserve">Tabell 2b. </w:t>
      </w:r>
      <w:r w:rsidR="008B0E56" w:rsidRPr="00735DE3">
        <w:rPr>
          <w:b/>
        </w:rPr>
        <w:t>Antall stud</w:t>
      </w:r>
      <w:r w:rsidR="008B0E56">
        <w:rPr>
          <w:b/>
        </w:rPr>
        <w:t>i</w:t>
      </w:r>
      <w:r w:rsidR="008B0E56" w:rsidRPr="00735DE3">
        <w:rPr>
          <w:b/>
        </w:rPr>
        <w:t>eprogram 2013 fordelt på fakultet og nivå</w:t>
      </w:r>
    </w:p>
    <w:tbl>
      <w:tblPr>
        <w:tblStyle w:val="Middelsrutenett2-uthevingsfarge5"/>
        <w:tblW w:w="8553" w:type="dxa"/>
        <w:tblLook w:val="04E0" w:firstRow="1" w:lastRow="1" w:firstColumn="1" w:lastColumn="0" w:noHBand="0" w:noVBand="1"/>
      </w:tblPr>
      <w:tblGrid>
        <w:gridCol w:w="1548"/>
        <w:gridCol w:w="1287"/>
        <w:gridCol w:w="1134"/>
        <w:gridCol w:w="1136"/>
        <w:gridCol w:w="1136"/>
        <w:gridCol w:w="1136"/>
        <w:gridCol w:w="1176"/>
      </w:tblGrid>
      <w:tr w:rsidR="008B0E56" w:rsidRPr="00735DE3" w14:paraId="22874085" w14:textId="77777777" w:rsidTr="00B42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1C515B0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noWrap/>
            <w:hideMark/>
          </w:tcPr>
          <w:p w14:paraId="40DDD083" w14:textId="77777777" w:rsidR="008B0E56" w:rsidRPr="00735DE3" w:rsidRDefault="008B0E56" w:rsidP="00B420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Årsstudium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89507AF" w14:textId="77777777" w:rsidR="008B0E56" w:rsidRPr="00735DE3" w:rsidRDefault="008B0E56" w:rsidP="00B420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Bachelor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hideMark/>
          </w:tcPr>
          <w:p w14:paraId="2854931A" w14:textId="77777777" w:rsidR="008B0E56" w:rsidRPr="00735DE3" w:rsidRDefault="008B0E56" w:rsidP="00B420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Master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hideMark/>
          </w:tcPr>
          <w:p w14:paraId="4F9C0DB5" w14:textId="77777777" w:rsidR="008B0E56" w:rsidRPr="00735DE3" w:rsidRDefault="008B0E56" w:rsidP="00B420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ph.d.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hideMark/>
          </w:tcPr>
          <w:p w14:paraId="30C6BA9D" w14:textId="77777777" w:rsidR="008B0E56" w:rsidRPr="00735DE3" w:rsidRDefault="008B0E56" w:rsidP="00B420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EVU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2F1D50D" w14:textId="77777777" w:rsidR="008B0E56" w:rsidRPr="00735DE3" w:rsidRDefault="008B0E56" w:rsidP="00B420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Annet</w:t>
            </w:r>
            <w:r w:rsidRPr="00735DE3">
              <w:rPr>
                <w:rStyle w:val="Fotnotereferanse"/>
                <w:rFonts w:ascii="Calibri" w:hAnsi="Calibri" w:cs="Calibri"/>
                <w:color w:val="000000"/>
                <w:sz w:val="22"/>
                <w:szCs w:val="22"/>
              </w:rPr>
              <w:footnoteReference w:id="1"/>
            </w: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0E56" w:rsidRPr="00735DE3" w14:paraId="0E5F06EA" w14:textId="77777777" w:rsidTr="00B4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  <w:noWrap/>
            <w:hideMark/>
          </w:tcPr>
          <w:p w14:paraId="39C2FE44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61 AB</w:t>
            </w:r>
          </w:p>
        </w:tc>
        <w:tc>
          <w:tcPr>
            <w:tcW w:w="1287" w:type="dxa"/>
            <w:noWrap/>
            <w:hideMark/>
          </w:tcPr>
          <w:p w14:paraId="08A14947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E84E2B7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noWrap/>
            <w:hideMark/>
          </w:tcPr>
          <w:p w14:paraId="3AFA499E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6" w:type="dxa"/>
            <w:noWrap/>
            <w:hideMark/>
          </w:tcPr>
          <w:p w14:paraId="2EE702A6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noWrap/>
            <w:hideMark/>
          </w:tcPr>
          <w:p w14:paraId="6F5D6262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noWrap/>
            <w:hideMark/>
          </w:tcPr>
          <w:p w14:paraId="6C943FC3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E56" w:rsidRPr="00735DE3" w14:paraId="47B310A6" w14:textId="77777777" w:rsidTr="00B420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  <w:noWrap/>
            <w:hideMark/>
          </w:tcPr>
          <w:p w14:paraId="6E990836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62 HF</w:t>
            </w:r>
          </w:p>
        </w:tc>
        <w:tc>
          <w:tcPr>
            <w:tcW w:w="1287" w:type="dxa"/>
            <w:noWrap/>
            <w:hideMark/>
          </w:tcPr>
          <w:p w14:paraId="7FDCEB36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59387086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6" w:type="dxa"/>
            <w:noWrap/>
            <w:hideMark/>
          </w:tcPr>
          <w:p w14:paraId="6541B2E6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6" w:type="dxa"/>
            <w:noWrap/>
            <w:hideMark/>
          </w:tcPr>
          <w:p w14:paraId="247902D0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noWrap/>
            <w:hideMark/>
          </w:tcPr>
          <w:p w14:paraId="516DB68F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noWrap/>
            <w:hideMark/>
          </w:tcPr>
          <w:p w14:paraId="79017359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B0E56" w:rsidRPr="00735DE3" w14:paraId="75830EA6" w14:textId="77777777" w:rsidTr="00B4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  <w:noWrap/>
            <w:hideMark/>
          </w:tcPr>
          <w:p w14:paraId="3B9278C3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63 IME</w:t>
            </w:r>
          </w:p>
        </w:tc>
        <w:tc>
          <w:tcPr>
            <w:tcW w:w="1287" w:type="dxa"/>
            <w:noWrap/>
            <w:hideMark/>
          </w:tcPr>
          <w:p w14:paraId="7D2F9D1D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26AB5E4B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noWrap/>
            <w:hideMark/>
          </w:tcPr>
          <w:p w14:paraId="174D275C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6" w:type="dxa"/>
            <w:noWrap/>
            <w:hideMark/>
          </w:tcPr>
          <w:p w14:paraId="05EBAC2C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6" w:type="dxa"/>
            <w:noWrap/>
            <w:hideMark/>
          </w:tcPr>
          <w:p w14:paraId="3D38CCDB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noWrap/>
            <w:hideMark/>
          </w:tcPr>
          <w:p w14:paraId="4717C23A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E56" w:rsidRPr="00735DE3" w14:paraId="2CC324AE" w14:textId="77777777" w:rsidTr="00B420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  <w:noWrap/>
            <w:hideMark/>
          </w:tcPr>
          <w:p w14:paraId="3FD5DF81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64 IVT</w:t>
            </w:r>
          </w:p>
        </w:tc>
        <w:tc>
          <w:tcPr>
            <w:tcW w:w="1287" w:type="dxa"/>
            <w:noWrap/>
            <w:hideMark/>
          </w:tcPr>
          <w:p w14:paraId="0AEC329B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25E1683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noWrap/>
            <w:hideMark/>
          </w:tcPr>
          <w:p w14:paraId="0E926DE5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6" w:type="dxa"/>
            <w:noWrap/>
            <w:hideMark/>
          </w:tcPr>
          <w:p w14:paraId="228E968D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noWrap/>
            <w:hideMark/>
          </w:tcPr>
          <w:p w14:paraId="53326714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noWrap/>
            <w:hideMark/>
          </w:tcPr>
          <w:p w14:paraId="4FA94B86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E56" w:rsidRPr="00735DE3" w14:paraId="79EA0120" w14:textId="77777777" w:rsidTr="00B4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  <w:noWrap/>
            <w:hideMark/>
          </w:tcPr>
          <w:p w14:paraId="5562E83F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65 DMF</w:t>
            </w:r>
          </w:p>
        </w:tc>
        <w:tc>
          <w:tcPr>
            <w:tcW w:w="1287" w:type="dxa"/>
            <w:noWrap/>
            <w:hideMark/>
          </w:tcPr>
          <w:p w14:paraId="4E74AC33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CFF0F45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noWrap/>
            <w:hideMark/>
          </w:tcPr>
          <w:p w14:paraId="0FF9B5BE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6" w:type="dxa"/>
            <w:noWrap/>
            <w:hideMark/>
          </w:tcPr>
          <w:p w14:paraId="79BDEE3F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6" w:type="dxa"/>
            <w:noWrap/>
            <w:hideMark/>
          </w:tcPr>
          <w:p w14:paraId="0669D7E2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noWrap/>
            <w:hideMark/>
          </w:tcPr>
          <w:p w14:paraId="258BA948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E56" w:rsidRPr="00735DE3" w14:paraId="1073142E" w14:textId="77777777" w:rsidTr="00B420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  <w:noWrap/>
            <w:hideMark/>
          </w:tcPr>
          <w:p w14:paraId="213A1DE4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66 NT</w:t>
            </w:r>
          </w:p>
        </w:tc>
        <w:tc>
          <w:tcPr>
            <w:tcW w:w="1287" w:type="dxa"/>
            <w:noWrap/>
            <w:hideMark/>
          </w:tcPr>
          <w:p w14:paraId="4D9971A5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2A99B2A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noWrap/>
            <w:hideMark/>
          </w:tcPr>
          <w:p w14:paraId="0FB25408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6" w:type="dxa"/>
            <w:noWrap/>
            <w:hideMark/>
          </w:tcPr>
          <w:p w14:paraId="474E6C1B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6" w:type="dxa"/>
            <w:noWrap/>
            <w:hideMark/>
          </w:tcPr>
          <w:p w14:paraId="2696204D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noWrap/>
            <w:hideMark/>
          </w:tcPr>
          <w:p w14:paraId="6861F14D" w14:textId="77777777" w:rsidR="008B0E56" w:rsidRPr="00735DE3" w:rsidRDefault="008B0E56" w:rsidP="00B42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E56" w:rsidRPr="00735DE3" w14:paraId="151E47C3" w14:textId="77777777" w:rsidTr="00B4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</w:tcBorders>
            <w:noWrap/>
            <w:hideMark/>
          </w:tcPr>
          <w:p w14:paraId="29D9F032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67 SVT</w:t>
            </w:r>
          </w:p>
        </w:tc>
        <w:tc>
          <w:tcPr>
            <w:tcW w:w="1287" w:type="dxa"/>
            <w:noWrap/>
            <w:hideMark/>
          </w:tcPr>
          <w:p w14:paraId="28E06C95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44B24F5E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noWrap/>
            <w:hideMark/>
          </w:tcPr>
          <w:p w14:paraId="079BAEAE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6" w:type="dxa"/>
            <w:noWrap/>
            <w:hideMark/>
          </w:tcPr>
          <w:p w14:paraId="7A890167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noWrap/>
            <w:hideMark/>
          </w:tcPr>
          <w:p w14:paraId="7507D575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noWrap/>
            <w:hideMark/>
          </w:tcPr>
          <w:p w14:paraId="4894F23F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B0E56" w:rsidRPr="00735DE3" w14:paraId="395FBDEC" w14:textId="77777777" w:rsidTr="00B420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5B3B465" w14:textId="77777777" w:rsidR="008B0E56" w:rsidRPr="00735DE3" w:rsidRDefault="008B0E56" w:rsidP="00B4206E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Totalt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noWrap/>
            <w:hideMark/>
          </w:tcPr>
          <w:p w14:paraId="1A1C5525" w14:textId="77777777" w:rsidR="008B0E56" w:rsidRPr="00735DE3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BFB26BC" w14:textId="77777777" w:rsidR="008B0E56" w:rsidRPr="00735DE3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hideMark/>
          </w:tcPr>
          <w:p w14:paraId="7D09E045" w14:textId="77777777" w:rsidR="008B0E56" w:rsidRPr="00735DE3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hideMark/>
          </w:tcPr>
          <w:p w14:paraId="7EEDBF6F" w14:textId="77777777" w:rsidR="008B0E56" w:rsidRPr="00735DE3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hideMark/>
          </w:tcPr>
          <w:p w14:paraId="01D5F5A5" w14:textId="77777777" w:rsidR="008B0E56" w:rsidRPr="00735DE3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D7936" w14:textId="77777777" w:rsidR="008B0E56" w:rsidRPr="00735DE3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</w:tr>
    </w:tbl>
    <w:p w14:paraId="2905E523" w14:textId="77777777" w:rsidR="008B0E56" w:rsidRDefault="008B0E56" w:rsidP="008B0E56"/>
    <w:p w14:paraId="31D7E94B" w14:textId="77777777" w:rsidR="009943F4" w:rsidRDefault="009943F4">
      <w:pPr>
        <w:rPr>
          <w:b/>
        </w:rPr>
      </w:pPr>
      <w:r>
        <w:rPr>
          <w:b/>
        </w:rPr>
        <w:br w:type="page"/>
      </w:r>
    </w:p>
    <w:p w14:paraId="07E8C170" w14:textId="184BDFDD" w:rsidR="008B0E56" w:rsidRPr="00735DE3" w:rsidRDefault="008B0E56" w:rsidP="008B0E56">
      <w:pPr>
        <w:rPr>
          <w:b/>
        </w:rPr>
      </w:pPr>
      <w:r w:rsidRPr="00735DE3">
        <w:rPr>
          <w:b/>
        </w:rPr>
        <w:lastRenderedPageBreak/>
        <w:t>Studieprogram og emner</w:t>
      </w:r>
    </w:p>
    <w:p w14:paraId="619E6438" w14:textId="40FE12C0" w:rsidR="008B0E56" w:rsidRDefault="008B0E56" w:rsidP="008B0E56">
      <w:r w:rsidRPr="00735DE3">
        <w:t xml:space="preserve">Det er register </w:t>
      </w:r>
      <w:r w:rsidRPr="00735DE3">
        <w:rPr>
          <w:b/>
        </w:rPr>
        <w:t>347</w:t>
      </w:r>
      <w:r w:rsidRPr="00735DE3">
        <w:t xml:space="preserve"> aktive studieprogram</w:t>
      </w:r>
      <w:r>
        <w:t xml:space="preserve"> i FS vår og høst 2013, </w:t>
      </w:r>
      <w:r w:rsidRPr="009943F4">
        <w:rPr>
          <w:i/>
        </w:rPr>
        <w:t>inkludert ph.d. program og EVU</w:t>
      </w:r>
      <w:r>
        <w:t xml:space="preserve">. Studieprogrammene settes sammen av en emneportefølje som omfatter totalt </w:t>
      </w:r>
      <w:r w:rsidRPr="00735DE3">
        <w:rPr>
          <w:b/>
        </w:rPr>
        <w:t>3944</w:t>
      </w:r>
      <w:r>
        <w:t xml:space="preserve"> emner. Merk at en del emner produserer få studiepoeng – </w:t>
      </w:r>
      <w:r w:rsidR="009943F4">
        <w:t>fordeling av studiepoengproduksjon pr emne er ikke en del av tallmaterialet i dette n</w:t>
      </w:r>
      <w:r>
        <w:t>otatet.</w:t>
      </w:r>
    </w:p>
    <w:p w14:paraId="384C6FD1" w14:textId="77777777" w:rsidR="008178E1" w:rsidRDefault="008B0E56" w:rsidP="008B0E56">
      <w:r>
        <w:t xml:space="preserve">Hvert studieprogram omfatter et antall emner som i hovedsak leveres fra eget fakultet, men </w:t>
      </w:r>
      <w:r w:rsidR="009943F4">
        <w:t xml:space="preserve">mange studieprogram </w:t>
      </w:r>
      <w:r>
        <w:t>henter også emner fra andre fakultet. Tabell</w:t>
      </w:r>
      <w:r w:rsidR="008178E1">
        <w:t xml:space="preserve"> 3</w:t>
      </w:r>
      <w:r>
        <w:t xml:space="preserve"> oppsummerer hvor hvert fakultet henter emner til sine studieprogram. </w:t>
      </w:r>
    </w:p>
    <w:p w14:paraId="4DA53EEA" w14:textId="676A7BFE" w:rsidR="008B0E56" w:rsidRDefault="009943F4" w:rsidP="008B0E56">
      <w:r w:rsidRPr="008178E1">
        <w:rPr>
          <w:b/>
          <w:sz w:val="28"/>
        </w:rPr>
        <w:t>Merk</w:t>
      </w:r>
      <w:r w:rsidRPr="008178E1">
        <w:rPr>
          <w:sz w:val="28"/>
        </w:rPr>
        <w:t xml:space="preserve"> </w:t>
      </w:r>
      <w:r>
        <w:t>at mange emner gjenbrukes i flere studieprogram. I tabell</w:t>
      </w:r>
      <w:r w:rsidR="008178E1">
        <w:t xml:space="preserve"> 3</w:t>
      </w:r>
      <w:r>
        <w:t xml:space="preserve"> kan altså et emne være tellet flere ganger dersom det er benyttet i flere studieprogram</w:t>
      </w:r>
      <w:r w:rsidR="008178E1">
        <w:t>. Figur 3 på neste side illustrerer omfanget av gjenbruk av emner.</w:t>
      </w:r>
    </w:p>
    <w:p w14:paraId="29F658C6" w14:textId="77777777" w:rsidR="008178E1" w:rsidRPr="00735DE3" w:rsidRDefault="008178E1" w:rsidP="008B0E56"/>
    <w:p w14:paraId="4F454CF8" w14:textId="33D5BE68" w:rsidR="008B0E56" w:rsidRPr="008178E1" w:rsidRDefault="008178E1" w:rsidP="008B0E56">
      <w:pPr>
        <w:rPr>
          <w:b/>
        </w:rPr>
      </w:pPr>
      <w:r w:rsidRPr="008178E1">
        <w:rPr>
          <w:b/>
        </w:rPr>
        <w:t>Tabell 3. Kopling mellom studieprogramtilhørighet og emnetilhørighet</w:t>
      </w:r>
    </w:p>
    <w:tbl>
      <w:tblPr>
        <w:tblStyle w:val="Lystrutenett-uthevingsfarge5"/>
        <w:tblW w:w="8755" w:type="dxa"/>
        <w:tblLayout w:type="fixed"/>
        <w:tblLook w:val="04E0" w:firstRow="1" w:lastRow="1" w:firstColumn="1" w:lastColumn="0" w:noHBand="0" w:noVBand="1"/>
      </w:tblPr>
      <w:tblGrid>
        <w:gridCol w:w="138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8B0E56" w:rsidRPr="00735DE3" w14:paraId="4DA8AE68" w14:textId="77777777" w:rsidTr="00B42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14:paraId="30A6ADB9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Studie-program-</w:t>
            </w:r>
            <w:r w:rsidRPr="00735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tilhørighet</w:t>
            </w:r>
          </w:p>
        </w:tc>
        <w:tc>
          <w:tcPr>
            <w:tcW w:w="7371" w:type="dxa"/>
            <w:gridSpan w:val="10"/>
            <w:noWrap/>
            <w:vAlign w:val="center"/>
            <w:hideMark/>
          </w:tcPr>
          <w:p w14:paraId="05634DB4" w14:textId="77777777" w:rsidR="008B0E56" w:rsidRPr="00735DE3" w:rsidRDefault="008B0E56" w:rsidP="00B42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Emne</w:t>
            </w:r>
            <w:r w:rsidRPr="00735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tilhørighet</w:t>
            </w:r>
          </w:p>
        </w:tc>
      </w:tr>
      <w:tr w:rsidR="008B0E56" w:rsidRPr="00735DE3" w14:paraId="55A9EA65" w14:textId="77777777" w:rsidTr="00B4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14:paraId="5B37B893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14:paraId="03B0D5B8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2B0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NTNU </w:t>
            </w:r>
            <w:r w:rsidRPr="00852B0D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Videre</w:t>
            </w:r>
          </w:p>
        </w:tc>
        <w:tc>
          <w:tcPr>
            <w:tcW w:w="737" w:type="dxa"/>
            <w:noWrap/>
            <w:vAlign w:val="center"/>
            <w:hideMark/>
          </w:tcPr>
          <w:p w14:paraId="3203A00D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</w:t>
            </w:r>
          </w:p>
        </w:tc>
        <w:tc>
          <w:tcPr>
            <w:tcW w:w="737" w:type="dxa"/>
            <w:noWrap/>
            <w:vAlign w:val="center"/>
            <w:hideMark/>
          </w:tcPr>
          <w:p w14:paraId="501FF301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HF</w:t>
            </w:r>
          </w:p>
        </w:tc>
        <w:tc>
          <w:tcPr>
            <w:tcW w:w="737" w:type="dxa"/>
            <w:noWrap/>
            <w:vAlign w:val="center"/>
            <w:hideMark/>
          </w:tcPr>
          <w:p w14:paraId="74BA56DC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IME</w:t>
            </w:r>
          </w:p>
        </w:tc>
        <w:tc>
          <w:tcPr>
            <w:tcW w:w="737" w:type="dxa"/>
            <w:noWrap/>
            <w:vAlign w:val="center"/>
            <w:hideMark/>
          </w:tcPr>
          <w:p w14:paraId="2BA32C89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IVT</w:t>
            </w:r>
          </w:p>
        </w:tc>
        <w:tc>
          <w:tcPr>
            <w:tcW w:w="737" w:type="dxa"/>
            <w:noWrap/>
            <w:vAlign w:val="center"/>
            <w:hideMark/>
          </w:tcPr>
          <w:p w14:paraId="2DF04BED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DMF</w:t>
            </w:r>
          </w:p>
        </w:tc>
        <w:tc>
          <w:tcPr>
            <w:tcW w:w="737" w:type="dxa"/>
            <w:noWrap/>
            <w:vAlign w:val="center"/>
            <w:hideMark/>
          </w:tcPr>
          <w:p w14:paraId="769D99DD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NT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7249A2A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SVT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23AFFDE" w14:textId="77777777" w:rsidR="008B0E56" w:rsidRPr="000D5732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852B0D">
              <w:rPr>
                <w:rFonts w:ascii="Calibri" w:hAnsi="Calibri" w:cs="Calibri"/>
                <w:b/>
                <w:bCs/>
                <w:color w:val="2F5496" w:themeColor="accent5" w:themeShade="BF"/>
                <w:szCs w:val="22"/>
              </w:rPr>
              <w:t>Totalt</w:t>
            </w:r>
          </w:p>
        </w:tc>
        <w:tc>
          <w:tcPr>
            <w:tcW w:w="738" w:type="dxa"/>
          </w:tcPr>
          <w:p w14:paraId="5C76D3D8" w14:textId="77777777" w:rsidR="008B0E56" w:rsidRPr="000D5732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852B0D"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22"/>
              </w:rPr>
              <w:t>Andel lånte emner</w:t>
            </w:r>
          </w:p>
        </w:tc>
      </w:tr>
      <w:tr w:rsidR="008B0E56" w:rsidRPr="00735DE3" w14:paraId="7FD9B54D" w14:textId="77777777" w:rsidTr="00B42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14:paraId="7292183A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AB</w:t>
            </w:r>
          </w:p>
        </w:tc>
        <w:tc>
          <w:tcPr>
            <w:tcW w:w="737" w:type="dxa"/>
            <w:noWrap/>
            <w:vAlign w:val="center"/>
            <w:hideMark/>
          </w:tcPr>
          <w:p w14:paraId="69B86CB8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center"/>
            <w:hideMark/>
          </w:tcPr>
          <w:p w14:paraId="632FAE3A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37" w:type="dxa"/>
            <w:noWrap/>
            <w:vAlign w:val="center"/>
            <w:hideMark/>
          </w:tcPr>
          <w:p w14:paraId="373BC9AD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0BB4CD30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14:paraId="32306E06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7" w:type="dxa"/>
            <w:noWrap/>
            <w:vAlign w:val="center"/>
            <w:hideMark/>
          </w:tcPr>
          <w:p w14:paraId="06F9AFE1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14:paraId="33DCFA18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F733CC4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2EF0112" w14:textId="77777777" w:rsidR="008B0E56" w:rsidRPr="000D5732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0D5732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260</w:t>
            </w:r>
          </w:p>
        </w:tc>
        <w:tc>
          <w:tcPr>
            <w:tcW w:w="738" w:type="dxa"/>
          </w:tcPr>
          <w:p w14:paraId="6608EF85" w14:textId="77777777" w:rsidR="008B0E56" w:rsidRPr="000D5732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6%</w:t>
            </w:r>
            <w:proofErr w:type="gramEnd"/>
          </w:p>
        </w:tc>
      </w:tr>
      <w:tr w:rsidR="008B0E56" w:rsidRPr="00735DE3" w14:paraId="7968A9EB" w14:textId="77777777" w:rsidTr="00B4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14:paraId="5E0D5211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HF</w:t>
            </w:r>
          </w:p>
        </w:tc>
        <w:tc>
          <w:tcPr>
            <w:tcW w:w="737" w:type="dxa"/>
            <w:noWrap/>
            <w:vAlign w:val="center"/>
            <w:hideMark/>
          </w:tcPr>
          <w:p w14:paraId="40124332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37" w:type="dxa"/>
            <w:noWrap/>
            <w:vAlign w:val="center"/>
            <w:hideMark/>
          </w:tcPr>
          <w:p w14:paraId="17A8BA05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center"/>
            <w:hideMark/>
          </w:tcPr>
          <w:p w14:paraId="3EF51806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737" w:type="dxa"/>
            <w:noWrap/>
            <w:vAlign w:val="center"/>
            <w:hideMark/>
          </w:tcPr>
          <w:p w14:paraId="5BA77F96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43D67C6D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14:paraId="167040C2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14:paraId="6B71202D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DEC460C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C482330" w14:textId="77777777" w:rsidR="008B0E56" w:rsidRPr="000D5732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0D5732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1228</w:t>
            </w:r>
          </w:p>
        </w:tc>
        <w:tc>
          <w:tcPr>
            <w:tcW w:w="738" w:type="dxa"/>
          </w:tcPr>
          <w:p w14:paraId="167AA069" w14:textId="77777777" w:rsidR="008B0E56" w:rsidRPr="000D5732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10%</w:t>
            </w:r>
            <w:proofErr w:type="gramEnd"/>
          </w:p>
        </w:tc>
      </w:tr>
      <w:tr w:rsidR="008B0E56" w:rsidRPr="00735DE3" w14:paraId="023EAF0D" w14:textId="77777777" w:rsidTr="00B42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14:paraId="3F4B8B0A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IME</w:t>
            </w:r>
          </w:p>
        </w:tc>
        <w:tc>
          <w:tcPr>
            <w:tcW w:w="737" w:type="dxa"/>
            <w:noWrap/>
            <w:vAlign w:val="center"/>
            <w:hideMark/>
          </w:tcPr>
          <w:p w14:paraId="5021E369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7" w:type="dxa"/>
            <w:noWrap/>
            <w:vAlign w:val="center"/>
            <w:hideMark/>
          </w:tcPr>
          <w:p w14:paraId="3F1E18BF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14:paraId="00A83CEB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center"/>
            <w:hideMark/>
          </w:tcPr>
          <w:p w14:paraId="5135BB91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737" w:type="dxa"/>
            <w:noWrap/>
            <w:vAlign w:val="center"/>
            <w:hideMark/>
          </w:tcPr>
          <w:p w14:paraId="15698C5C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37" w:type="dxa"/>
            <w:noWrap/>
            <w:vAlign w:val="center"/>
            <w:hideMark/>
          </w:tcPr>
          <w:p w14:paraId="0D3A6CD5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7" w:type="dxa"/>
            <w:noWrap/>
            <w:vAlign w:val="center"/>
            <w:hideMark/>
          </w:tcPr>
          <w:p w14:paraId="156DDED4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30A2E61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8A1FE08" w14:textId="77777777" w:rsidR="008B0E56" w:rsidRPr="000D5732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0D5732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1133</w:t>
            </w:r>
          </w:p>
        </w:tc>
        <w:tc>
          <w:tcPr>
            <w:tcW w:w="738" w:type="dxa"/>
          </w:tcPr>
          <w:p w14:paraId="699B349F" w14:textId="77777777" w:rsidR="008B0E56" w:rsidRPr="000D5732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21%</w:t>
            </w:r>
            <w:proofErr w:type="gramEnd"/>
          </w:p>
        </w:tc>
      </w:tr>
      <w:tr w:rsidR="008B0E56" w:rsidRPr="00735DE3" w14:paraId="4C772ACB" w14:textId="77777777" w:rsidTr="00B4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14:paraId="39CE3FCB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IVT</w:t>
            </w:r>
          </w:p>
        </w:tc>
        <w:tc>
          <w:tcPr>
            <w:tcW w:w="737" w:type="dxa"/>
            <w:noWrap/>
            <w:vAlign w:val="center"/>
            <w:hideMark/>
          </w:tcPr>
          <w:p w14:paraId="38721FD2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37" w:type="dxa"/>
            <w:noWrap/>
            <w:vAlign w:val="center"/>
            <w:hideMark/>
          </w:tcPr>
          <w:p w14:paraId="0D3B9A4D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" w:type="dxa"/>
            <w:noWrap/>
            <w:vAlign w:val="center"/>
            <w:hideMark/>
          </w:tcPr>
          <w:p w14:paraId="429B3BBD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7" w:type="dxa"/>
            <w:noWrap/>
            <w:vAlign w:val="center"/>
            <w:hideMark/>
          </w:tcPr>
          <w:p w14:paraId="584F8B3D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center"/>
            <w:hideMark/>
          </w:tcPr>
          <w:p w14:paraId="7E9D8B3B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737" w:type="dxa"/>
            <w:noWrap/>
            <w:vAlign w:val="center"/>
            <w:hideMark/>
          </w:tcPr>
          <w:p w14:paraId="7CF36219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14:paraId="2007491A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28C3333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79513AD" w14:textId="77777777" w:rsidR="008B0E56" w:rsidRPr="000D5732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0D5732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1803</w:t>
            </w:r>
          </w:p>
        </w:tc>
        <w:tc>
          <w:tcPr>
            <w:tcW w:w="738" w:type="dxa"/>
          </w:tcPr>
          <w:p w14:paraId="5D20C01E" w14:textId="77777777" w:rsidR="008B0E56" w:rsidRPr="000D5732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12%</w:t>
            </w:r>
            <w:proofErr w:type="gramEnd"/>
          </w:p>
        </w:tc>
      </w:tr>
      <w:tr w:rsidR="008B0E56" w:rsidRPr="00735DE3" w14:paraId="3990134C" w14:textId="77777777" w:rsidTr="00B42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14:paraId="12B19D2B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DMF</w:t>
            </w:r>
          </w:p>
        </w:tc>
        <w:tc>
          <w:tcPr>
            <w:tcW w:w="737" w:type="dxa"/>
            <w:noWrap/>
            <w:vAlign w:val="center"/>
            <w:hideMark/>
          </w:tcPr>
          <w:p w14:paraId="42E731EB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37" w:type="dxa"/>
            <w:noWrap/>
            <w:vAlign w:val="center"/>
            <w:hideMark/>
          </w:tcPr>
          <w:p w14:paraId="3A72E029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14:paraId="640E4BED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" w:type="dxa"/>
            <w:noWrap/>
            <w:vAlign w:val="center"/>
            <w:hideMark/>
          </w:tcPr>
          <w:p w14:paraId="1383A46F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3C47E7ED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center"/>
            <w:hideMark/>
          </w:tcPr>
          <w:p w14:paraId="2D995261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37" w:type="dxa"/>
            <w:noWrap/>
            <w:vAlign w:val="center"/>
            <w:hideMark/>
          </w:tcPr>
          <w:p w14:paraId="6DFA2090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FC01F89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886A1E8" w14:textId="77777777" w:rsidR="008B0E56" w:rsidRPr="000D5732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0D5732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331</w:t>
            </w:r>
          </w:p>
        </w:tc>
        <w:tc>
          <w:tcPr>
            <w:tcW w:w="738" w:type="dxa"/>
          </w:tcPr>
          <w:p w14:paraId="5FFE4AFF" w14:textId="77777777" w:rsidR="008B0E56" w:rsidRPr="000D5732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8,</w:t>
            </w:r>
            <w:proofErr w:type="gramStart"/>
            <w: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5%</w:t>
            </w:r>
            <w:proofErr w:type="gramEnd"/>
          </w:p>
        </w:tc>
      </w:tr>
      <w:tr w:rsidR="008B0E56" w:rsidRPr="00735DE3" w14:paraId="535747B0" w14:textId="77777777" w:rsidTr="00B4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14:paraId="67410B58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NT</w:t>
            </w:r>
          </w:p>
        </w:tc>
        <w:tc>
          <w:tcPr>
            <w:tcW w:w="737" w:type="dxa"/>
            <w:noWrap/>
            <w:vAlign w:val="center"/>
            <w:hideMark/>
          </w:tcPr>
          <w:p w14:paraId="455D2CC6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37" w:type="dxa"/>
            <w:noWrap/>
            <w:vAlign w:val="center"/>
            <w:hideMark/>
          </w:tcPr>
          <w:p w14:paraId="228B80CC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14:paraId="5CD8D5EB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" w:type="dxa"/>
            <w:noWrap/>
            <w:vAlign w:val="center"/>
            <w:hideMark/>
          </w:tcPr>
          <w:p w14:paraId="059380FA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37" w:type="dxa"/>
            <w:noWrap/>
            <w:vAlign w:val="center"/>
            <w:hideMark/>
          </w:tcPr>
          <w:p w14:paraId="06C799D1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37" w:type="dxa"/>
            <w:noWrap/>
            <w:vAlign w:val="center"/>
            <w:hideMark/>
          </w:tcPr>
          <w:p w14:paraId="326493BC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center"/>
            <w:hideMark/>
          </w:tcPr>
          <w:p w14:paraId="57845E99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C2E027B" w14:textId="77777777" w:rsidR="008B0E56" w:rsidRPr="00735DE3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C21D590" w14:textId="77777777" w:rsidR="008B0E56" w:rsidRPr="000D5732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0D5732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1223</w:t>
            </w:r>
          </w:p>
        </w:tc>
        <w:tc>
          <w:tcPr>
            <w:tcW w:w="738" w:type="dxa"/>
          </w:tcPr>
          <w:p w14:paraId="190AEDF3" w14:textId="77777777" w:rsidR="008B0E56" w:rsidRPr="000D5732" w:rsidRDefault="008B0E56" w:rsidP="00B42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19%</w:t>
            </w:r>
            <w:proofErr w:type="gramEnd"/>
          </w:p>
        </w:tc>
      </w:tr>
      <w:tr w:rsidR="008B0E56" w:rsidRPr="00735DE3" w14:paraId="2ECFBBC8" w14:textId="77777777" w:rsidTr="00B42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noWrap/>
            <w:hideMark/>
          </w:tcPr>
          <w:p w14:paraId="5665FE8E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737" w:type="dxa"/>
            <w:noWrap/>
            <w:vAlign w:val="center"/>
            <w:hideMark/>
          </w:tcPr>
          <w:p w14:paraId="21E382B3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737" w:type="dxa"/>
            <w:noWrap/>
            <w:vAlign w:val="center"/>
            <w:hideMark/>
          </w:tcPr>
          <w:p w14:paraId="3019E332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14:paraId="6C2DCAA8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37" w:type="dxa"/>
            <w:noWrap/>
            <w:vAlign w:val="center"/>
            <w:hideMark/>
          </w:tcPr>
          <w:p w14:paraId="33C47289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37" w:type="dxa"/>
            <w:noWrap/>
            <w:vAlign w:val="center"/>
            <w:hideMark/>
          </w:tcPr>
          <w:p w14:paraId="126AD401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37" w:type="dxa"/>
            <w:noWrap/>
            <w:vAlign w:val="center"/>
            <w:hideMark/>
          </w:tcPr>
          <w:p w14:paraId="2753E2DC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7" w:type="dxa"/>
            <w:noWrap/>
            <w:vAlign w:val="center"/>
            <w:hideMark/>
          </w:tcPr>
          <w:p w14:paraId="5832EA1C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4C2C5C" w14:textId="77777777" w:rsidR="008B0E56" w:rsidRPr="00735DE3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94E8662" w14:textId="77777777" w:rsidR="008B0E56" w:rsidRPr="000D5732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0D5732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1885</w:t>
            </w:r>
          </w:p>
        </w:tc>
        <w:tc>
          <w:tcPr>
            <w:tcW w:w="738" w:type="dxa"/>
          </w:tcPr>
          <w:p w14:paraId="048649F4" w14:textId="77777777" w:rsidR="008B0E56" w:rsidRPr="000D5732" w:rsidRDefault="008B0E56" w:rsidP="00B420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7,</w:t>
            </w:r>
            <w:proofErr w:type="gramStart"/>
            <w: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5%</w:t>
            </w:r>
            <w:proofErr w:type="gramEnd"/>
          </w:p>
        </w:tc>
      </w:tr>
      <w:tr w:rsidR="008B0E56" w:rsidRPr="00735DE3" w14:paraId="29474776" w14:textId="77777777" w:rsidTr="00B420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8EAADB" w:themeFill="accent5" w:themeFillTint="99"/>
            <w:noWrap/>
            <w:hideMark/>
          </w:tcPr>
          <w:p w14:paraId="7263AC96" w14:textId="77777777" w:rsidR="008B0E56" w:rsidRPr="00735DE3" w:rsidRDefault="008B0E56" w:rsidP="00B420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Totalt</w:t>
            </w:r>
          </w:p>
        </w:tc>
        <w:tc>
          <w:tcPr>
            <w:tcW w:w="737" w:type="dxa"/>
            <w:shd w:val="clear" w:color="auto" w:fill="8EAADB" w:themeFill="accent5" w:themeFillTint="99"/>
            <w:noWrap/>
            <w:vAlign w:val="center"/>
            <w:hideMark/>
          </w:tcPr>
          <w:p w14:paraId="74E0FAE3" w14:textId="77777777" w:rsidR="008B0E56" w:rsidRPr="00735DE3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737" w:type="dxa"/>
            <w:shd w:val="clear" w:color="auto" w:fill="8EAADB" w:themeFill="accent5" w:themeFillTint="99"/>
            <w:noWrap/>
            <w:vAlign w:val="center"/>
            <w:hideMark/>
          </w:tcPr>
          <w:p w14:paraId="7605D52A" w14:textId="77777777" w:rsidR="008B0E56" w:rsidRPr="00735DE3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37" w:type="dxa"/>
            <w:shd w:val="clear" w:color="auto" w:fill="8EAADB" w:themeFill="accent5" w:themeFillTint="99"/>
            <w:noWrap/>
            <w:vAlign w:val="center"/>
            <w:hideMark/>
          </w:tcPr>
          <w:p w14:paraId="58CFB274" w14:textId="77777777" w:rsidR="008B0E56" w:rsidRPr="00735DE3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737" w:type="dxa"/>
            <w:shd w:val="clear" w:color="auto" w:fill="8EAADB" w:themeFill="accent5" w:themeFillTint="99"/>
            <w:noWrap/>
            <w:vAlign w:val="center"/>
            <w:hideMark/>
          </w:tcPr>
          <w:p w14:paraId="32FDF245" w14:textId="77777777" w:rsidR="008B0E56" w:rsidRPr="00735DE3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737" w:type="dxa"/>
            <w:shd w:val="clear" w:color="auto" w:fill="8EAADB" w:themeFill="accent5" w:themeFillTint="99"/>
            <w:noWrap/>
            <w:vAlign w:val="center"/>
            <w:hideMark/>
          </w:tcPr>
          <w:p w14:paraId="53440AA5" w14:textId="77777777" w:rsidR="008B0E56" w:rsidRPr="00735DE3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1596</w:t>
            </w:r>
          </w:p>
        </w:tc>
        <w:tc>
          <w:tcPr>
            <w:tcW w:w="737" w:type="dxa"/>
            <w:shd w:val="clear" w:color="auto" w:fill="8EAADB" w:themeFill="accent5" w:themeFillTint="99"/>
            <w:noWrap/>
            <w:vAlign w:val="center"/>
            <w:hideMark/>
          </w:tcPr>
          <w:p w14:paraId="74594404" w14:textId="77777777" w:rsidR="008B0E56" w:rsidRPr="00735DE3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737" w:type="dxa"/>
            <w:shd w:val="clear" w:color="auto" w:fill="8EAADB" w:themeFill="accent5" w:themeFillTint="99"/>
            <w:noWrap/>
            <w:vAlign w:val="center"/>
            <w:hideMark/>
          </w:tcPr>
          <w:p w14:paraId="1F9332C2" w14:textId="77777777" w:rsidR="008B0E56" w:rsidRPr="00735DE3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14:paraId="6D0F0621" w14:textId="77777777" w:rsidR="008B0E56" w:rsidRPr="00735DE3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DE3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1737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14:paraId="746B0F07" w14:textId="77777777" w:rsidR="008B0E56" w:rsidRPr="000D5732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0D5732">
              <w:rPr>
                <w:rFonts w:ascii="Calibri" w:hAnsi="Calibri" w:cs="Calibri"/>
                <w:b w:val="0"/>
                <w:bCs w:val="0"/>
                <w:color w:val="2F5496" w:themeColor="accent5" w:themeShade="BF"/>
                <w:sz w:val="22"/>
                <w:szCs w:val="22"/>
              </w:rPr>
              <w:t>7865</w:t>
            </w:r>
          </w:p>
        </w:tc>
        <w:tc>
          <w:tcPr>
            <w:tcW w:w="738" w:type="dxa"/>
            <w:shd w:val="clear" w:color="auto" w:fill="8EAADB" w:themeFill="accent5" w:themeFillTint="99"/>
          </w:tcPr>
          <w:p w14:paraId="4A2C8717" w14:textId="77777777" w:rsidR="008B0E56" w:rsidRPr="000D5732" w:rsidRDefault="008B0E56" w:rsidP="00B420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2F5496" w:themeColor="accent5" w:themeShade="BF"/>
                <w:sz w:val="22"/>
                <w:szCs w:val="22"/>
              </w:rPr>
              <w:t>-</w:t>
            </w:r>
          </w:p>
        </w:tc>
      </w:tr>
    </w:tbl>
    <w:p w14:paraId="2E8D45FF" w14:textId="77777777" w:rsidR="008B0E56" w:rsidRDefault="008B0E56" w:rsidP="008B0E56"/>
    <w:p w14:paraId="6AB87839" w14:textId="77777777" w:rsidR="008178E1" w:rsidRDefault="008178E1" w:rsidP="008B0E56"/>
    <w:p w14:paraId="7CC31017" w14:textId="313DA469" w:rsidR="008B0E56" w:rsidRDefault="008B0E56" w:rsidP="008B0E56">
      <w:r>
        <w:t>Tabell</w:t>
      </w:r>
      <w:r w:rsidR="008178E1">
        <w:t xml:space="preserve"> 3</w:t>
      </w:r>
      <w:r>
        <w:t xml:space="preserve"> leses altså som følger (eksempel):</w:t>
      </w:r>
    </w:p>
    <w:p w14:paraId="46F6F107" w14:textId="24D91D79" w:rsidR="008B0E56" w:rsidRDefault="008B0E56" w:rsidP="008B0E56">
      <w:r>
        <w:t>AB-fakultetet bruker i alt 260 emner i sine studieprogram</w:t>
      </w:r>
      <w:r w:rsidR="008178E1">
        <w:t xml:space="preserve"> (</w:t>
      </w:r>
      <w:r w:rsidR="008178E1" w:rsidRPr="008178E1">
        <w:rPr>
          <w:i/>
        </w:rPr>
        <w:t>og som kommentert over, kan dette tallet inkludere gjenbruk av emner</w:t>
      </w:r>
      <w:r w:rsidR="008178E1">
        <w:t>)</w:t>
      </w:r>
      <w:r>
        <w:t xml:space="preserve">. 214 av disse emnene leveres fra AB-fakultetet selv, men 3 emner hentes fra HF, 2 fra IME, 9 fra IVT, og ett fra henholdsvis NT og SVT. AB henter altså 16 emner fra andre fakultet som en del av sine studieprogram. </w:t>
      </w:r>
      <w:r w:rsidRPr="000D5732">
        <w:rPr>
          <w:i/>
        </w:rPr>
        <w:t>I tillegg</w:t>
      </w:r>
      <w:r>
        <w:t xml:space="preserve"> er det 30 emner registrert hos NTNU Videre der AB står som ansvarlig fakultet for studieprogrammet. Det antas at disse emnene i praksis leveres av AB. Det betyr at AB henter 6 % av emnene som inngår i deres studieprogram fra andre fakultet. Samtidig viser tabellen at AB låner ut emner til studieprogram hos HF, IVT og SVT fakultetene.</w:t>
      </w:r>
    </w:p>
    <w:p w14:paraId="0A8983F2" w14:textId="77777777" w:rsidR="008B0E56" w:rsidRDefault="008B0E56" w:rsidP="008B0E56"/>
    <w:p w14:paraId="58978BB1" w14:textId="77777777" w:rsidR="008B0E56" w:rsidRDefault="008B0E56" w:rsidP="008B0E56">
      <w:r>
        <w:br w:type="page"/>
      </w:r>
    </w:p>
    <w:p w14:paraId="48D6E8A8" w14:textId="467B94EB" w:rsidR="008B0E56" w:rsidRDefault="008B0E56" w:rsidP="008B0E56">
      <w:r>
        <w:lastRenderedPageBreak/>
        <w:t xml:space="preserve">Figuren under viser hvor mange </w:t>
      </w:r>
      <w:r w:rsidR="008178E1">
        <w:t xml:space="preserve">av NTNUs </w:t>
      </w:r>
      <w:r>
        <w:t xml:space="preserve">emner som tilbys </w:t>
      </w:r>
      <w:r w:rsidR="008178E1">
        <w:t>i</w:t>
      </w:r>
      <w:r>
        <w:t xml:space="preserve"> </w:t>
      </w:r>
      <w:r w:rsidRPr="00846A10">
        <w:rPr>
          <w:b/>
        </w:rPr>
        <w:t>mer enn ett studieprogram</w:t>
      </w:r>
      <w:r>
        <w:t>. Figuren leses slik:</w:t>
      </w:r>
    </w:p>
    <w:p w14:paraId="77A84953" w14:textId="77777777" w:rsidR="008B0E56" w:rsidRDefault="008B0E56" w:rsidP="008B0E56"/>
    <w:p w14:paraId="0E11DC42" w14:textId="0BE89D0D" w:rsidR="008B0E56" w:rsidRPr="00846A10" w:rsidRDefault="008178E1" w:rsidP="008B0E56">
      <w:r>
        <w:t xml:space="preserve">I 2013 har </w:t>
      </w:r>
      <w:r w:rsidR="008B0E56">
        <w:t>NTNU 729 emner som tilbys i to studieprogram. 449 emner tilbys i 3 studieprogram, osv. To emner tilbys i henholdsvis 38 og 40 studieprogram. Det er KULT 8851 og KULT 8850 – begge er vitenskapsteori på ph.d.-nivå.</w:t>
      </w:r>
    </w:p>
    <w:p w14:paraId="2BD2CEF4" w14:textId="77777777" w:rsidR="008B0E56" w:rsidRDefault="008B0E56" w:rsidP="008B0E56"/>
    <w:p w14:paraId="515A2A73" w14:textId="77777777" w:rsidR="008B0E56" w:rsidRDefault="008B0E56" w:rsidP="008B0E56">
      <w:r>
        <w:rPr>
          <w:noProof/>
          <w:lang w:eastAsia="nb-NO"/>
        </w:rPr>
        <w:drawing>
          <wp:inline distT="0" distB="0" distL="0" distR="0" wp14:anchorId="1C1996D9" wp14:editId="204672FF">
            <wp:extent cx="5686425" cy="3438525"/>
            <wp:effectExtent l="19050" t="19050" r="28575" b="285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76"/>
                    <a:stretch/>
                  </pic:blipFill>
                  <pic:spPr bwMode="auto">
                    <a:xfrm>
                      <a:off x="0" y="0"/>
                      <a:ext cx="5683120" cy="34365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B6661" w14:textId="3D63B4ED" w:rsidR="008B0E56" w:rsidRDefault="008178E1" w:rsidP="008B0E56">
      <w:r>
        <w:t>Figur 3: Gjenbruk av emner</w:t>
      </w:r>
    </w:p>
    <w:p w14:paraId="35336098" w14:textId="77777777" w:rsidR="008B0E56" w:rsidRDefault="008B0E56" w:rsidP="008B0E56"/>
    <w:p w14:paraId="0F0D7A64" w14:textId="77777777" w:rsidR="008B0E56" w:rsidRDefault="008B0E56" w:rsidP="008B0E56"/>
    <w:p w14:paraId="131D19A2" w14:textId="77777777" w:rsidR="008B0E56" w:rsidRDefault="008B0E56" w:rsidP="008B0E56"/>
    <w:p w14:paraId="5E6D2461" w14:textId="77777777" w:rsidR="008B0E56" w:rsidRPr="00735DE3" w:rsidRDefault="008B0E56" w:rsidP="008B0E56"/>
    <w:p w14:paraId="7E98C218" w14:textId="77777777" w:rsidR="00B73303" w:rsidRDefault="00B73303" w:rsidP="00F27F60"/>
    <w:sectPr w:rsidR="00B7330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85387" w14:textId="77777777" w:rsidR="001D3C9C" w:rsidRDefault="001D3C9C" w:rsidP="00DA7CE4">
      <w:pPr>
        <w:spacing w:after="0" w:line="240" w:lineRule="auto"/>
      </w:pPr>
      <w:r>
        <w:separator/>
      </w:r>
    </w:p>
  </w:endnote>
  <w:endnote w:type="continuationSeparator" w:id="0">
    <w:p w14:paraId="5ECA9C3E" w14:textId="77777777" w:rsidR="001D3C9C" w:rsidRDefault="001D3C9C" w:rsidP="00DA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119787"/>
      <w:docPartObj>
        <w:docPartGallery w:val="Page Numbers (Bottom of Page)"/>
        <w:docPartUnique/>
      </w:docPartObj>
    </w:sdtPr>
    <w:sdtContent>
      <w:p w14:paraId="18922760" w14:textId="4619B057" w:rsidR="008178E1" w:rsidRDefault="008178E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833">
          <w:rPr>
            <w:noProof/>
          </w:rPr>
          <w:t>5</w:t>
        </w:r>
        <w:r>
          <w:fldChar w:fldCharType="end"/>
        </w:r>
      </w:p>
    </w:sdtContent>
  </w:sdt>
  <w:p w14:paraId="43C06975" w14:textId="77777777" w:rsidR="00B4206E" w:rsidRDefault="00B4206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CEE40" w14:textId="77777777" w:rsidR="001D3C9C" w:rsidRDefault="001D3C9C" w:rsidP="00DA7CE4">
      <w:pPr>
        <w:spacing w:after="0" w:line="240" w:lineRule="auto"/>
      </w:pPr>
      <w:r>
        <w:separator/>
      </w:r>
    </w:p>
  </w:footnote>
  <w:footnote w:type="continuationSeparator" w:id="0">
    <w:p w14:paraId="4A7C09D6" w14:textId="77777777" w:rsidR="001D3C9C" w:rsidRDefault="001D3C9C" w:rsidP="00DA7CE4">
      <w:pPr>
        <w:spacing w:after="0" w:line="240" w:lineRule="auto"/>
      </w:pPr>
      <w:r>
        <w:continuationSeparator/>
      </w:r>
    </w:p>
  </w:footnote>
  <w:footnote w:id="1">
    <w:p w14:paraId="13483139" w14:textId="77777777" w:rsidR="00B4206E" w:rsidRPr="00030AF0" w:rsidRDefault="00B4206E" w:rsidP="008B0E56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030AF0">
        <w:rPr>
          <w:lang w:val="nb-NO"/>
        </w:rPr>
        <w:t xml:space="preserve"> </w:t>
      </w:r>
      <w:r>
        <w:rPr>
          <w:lang w:val="nb-NO"/>
        </w:rPr>
        <w:t>SVT: Tre studieprogram på nivå 350, PPU. HF: Ett studieprogram på nivå 170: Halvårsstudium eller kortere.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E8A"/>
    <w:multiLevelType w:val="hybridMultilevel"/>
    <w:tmpl w:val="32123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819E1"/>
    <w:multiLevelType w:val="hybridMultilevel"/>
    <w:tmpl w:val="F98CFE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D4688B"/>
    <w:multiLevelType w:val="hybridMultilevel"/>
    <w:tmpl w:val="B8E491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91331"/>
    <w:multiLevelType w:val="hybridMultilevel"/>
    <w:tmpl w:val="E696BE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E933F1"/>
    <w:multiLevelType w:val="hybridMultilevel"/>
    <w:tmpl w:val="51DA9AF6"/>
    <w:lvl w:ilvl="0" w:tplc="D8FCF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D760E"/>
    <w:multiLevelType w:val="hybridMultilevel"/>
    <w:tmpl w:val="B8E491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3D"/>
    <w:rsid w:val="00061D74"/>
    <w:rsid w:val="001D3C9C"/>
    <w:rsid w:val="001D7EC4"/>
    <w:rsid w:val="00201B09"/>
    <w:rsid w:val="003031FE"/>
    <w:rsid w:val="00311AA4"/>
    <w:rsid w:val="003B2BF2"/>
    <w:rsid w:val="00511A49"/>
    <w:rsid w:val="005658A2"/>
    <w:rsid w:val="00636AE6"/>
    <w:rsid w:val="0072490D"/>
    <w:rsid w:val="007E1540"/>
    <w:rsid w:val="008178E1"/>
    <w:rsid w:val="008B0E56"/>
    <w:rsid w:val="008F7B23"/>
    <w:rsid w:val="0090253D"/>
    <w:rsid w:val="00967833"/>
    <w:rsid w:val="009943F4"/>
    <w:rsid w:val="009A391E"/>
    <w:rsid w:val="00B4206E"/>
    <w:rsid w:val="00B73303"/>
    <w:rsid w:val="00DA7CE4"/>
    <w:rsid w:val="00E74F54"/>
    <w:rsid w:val="00F2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93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2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7F60"/>
    <w:pPr>
      <w:ind w:left="720"/>
      <w:contextualSpacing/>
    </w:pPr>
  </w:style>
  <w:style w:type="table" w:styleId="Tabellrutenett">
    <w:name w:val="Table Grid"/>
    <w:basedOn w:val="Vanligtabell"/>
    <w:uiPriority w:val="39"/>
    <w:rsid w:val="0006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DA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7CE4"/>
  </w:style>
  <w:style w:type="paragraph" w:styleId="Bunntekst">
    <w:name w:val="footer"/>
    <w:basedOn w:val="Normal"/>
    <w:link w:val="BunntekstTegn"/>
    <w:uiPriority w:val="99"/>
    <w:unhideWhenUsed/>
    <w:rsid w:val="00DA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7CE4"/>
  </w:style>
  <w:style w:type="paragraph" w:styleId="Bobletekst">
    <w:name w:val="Balloon Text"/>
    <w:basedOn w:val="Normal"/>
    <w:link w:val="BobletekstTegn"/>
    <w:uiPriority w:val="99"/>
    <w:semiHidden/>
    <w:unhideWhenUsed/>
    <w:rsid w:val="008B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0E56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B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B0E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8B0E56"/>
    <w:rPr>
      <w:vertAlign w:val="superscript"/>
    </w:rPr>
  </w:style>
  <w:style w:type="table" w:styleId="Middelsrutenett2-uthevingsfarge5">
    <w:name w:val="Medium Grid 2 Accent 5"/>
    <w:basedOn w:val="Vanligtabell"/>
    <w:uiPriority w:val="68"/>
    <w:rsid w:val="008B0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b-NO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trutenett-uthevingsfarge5">
    <w:name w:val="Light Grid Accent 5"/>
    <w:basedOn w:val="Vanligtabell"/>
    <w:uiPriority w:val="62"/>
    <w:rsid w:val="008B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B4206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420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20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2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7F60"/>
    <w:pPr>
      <w:ind w:left="720"/>
      <w:contextualSpacing/>
    </w:pPr>
  </w:style>
  <w:style w:type="table" w:styleId="Tabellrutenett">
    <w:name w:val="Table Grid"/>
    <w:basedOn w:val="Vanligtabell"/>
    <w:uiPriority w:val="39"/>
    <w:rsid w:val="0006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DA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7CE4"/>
  </w:style>
  <w:style w:type="paragraph" w:styleId="Bunntekst">
    <w:name w:val="footer"/>
    <w:basedOn w:val="Normal"/>
    <w:link w:val="BunntekstTegn"/>
    <w:uiPriority w:val="99"/>
    <w:unhideWhenUsed/>
    <w:rsid w:val="00DA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7CE4"/>
  </w:style>
  <w:style w:type="paragraph" w:styleId="Bobletekst">
    <w:name w:val="Balloon Text"/>
    <w:basedOn w:val="Normal"/>
    <w:link w:val="BobletekstTegn"/>
    <w:uiPriority w:val="99"/>
    <w:semiHidden/>
    <w:unhideWhenUsed/>
    <w:rsid w:val="008B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0E56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B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B0E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8B0E56"/>
    <w:rPr>
      <w:vertAlign w:val="superscript"/>
    </w:rPr>
  </w:style>
  <w:style w:type="table" w:styleId="Middelsrutenett2-uthevingsfarge5">
    <w:name w:val="Medium Grid 2 Accent 5"/>
    <w:basedOn w:val="Vanligtabell"/>
    <w:uiPriority w:val="68"/>
    <w:rsid w:val="008B0E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b-NO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trutenett-uthevingsfarge5">
    <w:name w:val="Light Grid Accent 5"/>
    <w:basedOn w:val="Vanligtabell"/>
    <w:uiPriority w:val="62"/>
    <w:rsid w:val="008B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B4206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420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20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Kryssproduksjonsindekser. 2012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SP_bestått_uten_p_og_exph!$B$39</c:f>
              <c:strCache>
                <c:ptCount val="1"/>
                <c:pt idx="0">
                  <c:v>Andel produksjon ved andre fakultet av egne studenter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SP_bestått_uten_p_og_exph!$C$38:$I$38</c:f>
              <c:strCache>
                <c:ptCount val="7"/>
                <c:pt idx="0">
                  <c:v>AB</c:v>
                </c:pt>
                <c:pt idx="1">
                  <c:v>HF</c:v>
                </c:pt>
                <c:pt idx="2">
                  <c:v>IME</c:v>
                </c:pt>
                <c:pt idx="3">
                  <c:v>IVT</c:v>
                </c:pt>
                <c:pt idx="4">
                  <c:v>DMF</c:v>
                </c:pt>
                <c:pt idx="5">
                  <c:v>NT</c:v>
                </c:pt>
                <c:pt idx="6">
                  <c:v>SVT</c:v>
                </c:pt>
              </c:strCache>
            </c:strRef>
          </c:cat>
          <c:val>
            <c:numRef>
              <c:f>SP_bestått_uten_p_og_exph!$C$39:$I$39</c:f>
              <c:numCache>
                <c:formatCode>0.0\ %</c:formatCode>
                <c:ptCount val="7"/>
                <c:pt idx="0">
                  <c:v>5.9585713067939645E-2</c:v>
                </c:pt>
                <c:pt idx="1">
                  <c:v>0.22982504950657082</c:v>
                </c:pt>
                <c:pt idx="2">
                  <c:v>0.22824716267339218</c:v>
                </c:pt>
                <c:pt idx="3">
                  <c:v>0.25102046208108203</c:v>
                </c:pt>
                <c:pt idx="4">
                  <c:v>5.4542546385156751E-2</c:v>
                </c:pt>
                <c:pt idx="5">
                  <c:v>0.32835515548281502</c:v>
                </c:pt>
                <c:pt idx="6">
                  <c:v>0.14570034539750398</c:v>
                </c:pt>
              </c:numCache>
            </c:numRef>
          </c:val>
        </c:ser>
        <c:ser>
          <c:idx val="1"/>
          <c:order val="1"/>
          <c:tx>
            <c:strRef>
              <c:f>SP_bestått_uten_p_og_exph!$B$40</c:f>
              <c:strCache>
                <c:ptCount val="1"/>
                <c:pt idx="0">
                  <c:v>Andel produksjon fra studenter ved andre fakultet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SP_bestått_uten_p_og_exph!$C$38:$I$38</c:f>
              <c:strCache>
                <c:ptCount val="7"/>
                <c:pt idx="0">
                  <c:v>AB</c:v>
                </c:pt>
                <c:pt idx="1">
                  <c:v>HF</c:v>
                </c:pt>
                <c:pt idx="2">
                  <c:v>IME</c:v>
                </c:pt>
                <c:pt idx="3">
                  <c:v>IVT</c:v>
                </c:pt>
                <c:pt idx="4">
                  <c:v>DMF</c:v>
                </c:pt>
                <c:pt idx="5">
                  <c:v>NT</c:v>
                </c:pt>
                <c:pt idx="6">
                  <c:v>SVT</c:v>
                </c:pt>
              </c:strCache>
            </c:strRef>
          </c:cat>
          <c:val>
            <c:numRef>
              <c:f>SP_bestått_uten_p_og_exph!$C$40:$I$40</c:f>
              <c:numCache>
                <c:formatCode>0.0\ %</c:formatCode>
                <c:ptCount val="7"/>
                <c:pt idx="0">
                  <c:v>9.9649065534971021E-2</c:v>
                </c:pt>
                <c:pt idx="1">
                  <c:v>0.14607149337688263</c:v>
                </c:pt>
                <c:pt idx="2">
                  <c:v>0.36163554813810367</c:v>
                </c:pt>
                <c:pt idx="3">
                  <c:v>0.21836679832089159</c:v>
                </c:pt>
                <c:pt idx="4">
                  <c:v>0.11166215810039075</c:v>
                </c:pt>
                <c:pt idx="5">
                  <c:v>0.28385789965721409</c:v>
                </c:pt>
                <c:pt idx="6">
                  <c:v>0.13697986442982535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525824"/>
        <c:axId val="151027712"/>
      </c:barChart>
      <c:catAx>
        <c:axId val="15052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51027712"/>
        <c:crosses val="autoZero"/>
        <c:auto val="1"/>
        <c:lblAlgn val="ctr"/>
        <c:lblOffset val="100"/>
        <c:noMultiLvlLbl val="0"/>
      </c:catAx>
      <c:valAx>
        <c:axId val="15102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\ 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5052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 sz="1200"/>
              <a:t>Andel bestått</a:t>
            </a:r>
            <a:r>
              <a:rPr lang="nb-NO" sz="1200" baseline="0"/>
              <a:t> og andel meldt sammenliknet. "Produksjon" fra studenter ved andre fakultet (legal aliens)</a:t>
            </a:r>
            <a:endParaRPr lang="nb-NO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SP_meldt_uten_p_og_exph!$B$43</c:f>
              <c:strCache>
                <c:ptCount val="1"/>
                <c:pt idx="0">
                  <c:v>Alien bestått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SP_meldt_uten_p_og_exph!$C$42:$I$42</c:f>
              <c:strCache>
                <c:ptCount val="7"/>
                <c:pt idx="0">
                  <c:v>AB</c:v>
                </c:pt>
                <c:pt idx="1">
                  <c:v>HF</c:v>
                </c:pt>
                <c:pt idx="2">
                  <c:v>IME</c:v>
                </c:pt>
                <c:pt idx="3">
                  <c:v>IVT</c:v>
                </c:pt>
                <c:pt idx="4">
                  <c:v>DMF</c:v>
                </c:pt>
                <c:pt idx="5">
                  <c:v>NT</c:v>
                </c:pt>
                <c:pt idx="6">
                  <c:v>SVT</c:v>
                </c:pt>
              </c:strCache>
            </c:strRef>
          </c:cat>
          <c:val>
            <c:numRef>
              <c:f>SP_meldt_uten_p_og_exph!$C$43:$I$43</c:f>
              <c:numCache>
                <c:formatCode>0.0\ %</c:formatCode>
                <c:ptCount val="7"/>
                <c:pt idx="0">
                  <c:v>9.9649065534971021E-2</c:v>
                </c:pt>
                <c:pt idx="1">
                  <c:v>0.14607149337688263</c:v>
                </c:pt>
                <c:pt idx="2">
                  <c:v>0.36163554813810367</c:v>
                </c:pt>
                <c:pt idx="3">
                  <c:v>0.21836679832089159</c:v>
                </c:pt>
                <c:pt idx="4">
                  <c:v>0.11166215810039075</c:v>
                </c:pt>
                <c:pt idx="5">
                  <c:v>0.28385789965721409</c:v>
                </c:pt>
                <c:pt idx="6">
                  <c:v>0.13697986442982535</c:v>
                </c:pt>
              </c:numCache>
            </c:numRef>
          </c:val>
        </c:ser>
        <c:ser>
          <c:idx val="1"/>
          <c:order val="1"/>
          <c:tx>
            <c:strRef>
              <c:f>SP_meldt_uten_p_og_exph!$B$44</c:f>
              <c:strCache>
                <c:ptCount val="1"/>
                <c:pt idx="0">
                  <c:v>Alien meldt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SP_meldt_uten_p_og_exph!$C$42:$I$42</c:f>
              <c:strCache>
                <c:ptCount val="7"/>
                <c:pt idx="0">
                  <c:v>AB</c:v>
                </c:pt>
                <c:pt idx="1">
                  <c:v>HF</c:v>
                </c:pt>
                <c:pt idx="2">
                  <c:v>IME</c:v>
                </c:pt>
                <c:pt idx="3">
                  <c:v>IVT</c:v>
                </c:pt>
                <c:pt idx="4">
                  <c:v>DMF</c:v>
                </c:pt>
                <c:pt idx="5">
                  <c:v>NT</c:v>
                </c:pt>
                <c:pt idx="6">
                  <c:v>SVT</c:v>
                </c:pt>
              </c:strCache>
            </c:strRef>
          </c:cat>
          <c:val>
            <c:numRef>
              <c:f>SP_meldt_uten_p_og_exph!$C$44:$I$44</c:f>
              <c:numCache>
                <c:formatCode>0.0\ %</c:formatCode>
                <c:ptCount val="7"/>
                <c:pt idx="0">
                  <c:v>0.10763862550254105</c:v>
                </c:pt>
                <c:pt idx="1">
                  <c:v>0.1594803571185911</c:v>
                </c:pt>
                <c:pt idx="2">
                  <c:v>0.37014491615284922</c:v>
                </c:pt>
                <c:pt idx="3">
                  <c:v>0.22613019973104451</c:v>
                </c:pt>
                <c:pt idx="4">
                  <c:v>0.13520306918904618</c:v>
                </c:pt>
                <c:pt idx="5">
                  <c:v>0.30041038294015449</c:v>
                </c:pt>
                <c:pt idx="6">
                  <c:v>0.14925723956374576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244160"/>
        <c:axId val="153162880"/>
      </c:barChart>
      <c:catAx>
        <c:axId val="15124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53162880"/>
        <c:crosses val="autoZero"/>
        <c:auto val="1"/>
        <c:lblAlgn val="ctr"/>
        <c:lblOffset val="100"/>
        <c:noMultiLvlLbl val="0"/>
      </c:catAx>
      <c:valAx>
        <c:axId val="15316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\ 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5124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E27905F6FC84B901A5DFDD3B1CC51" ma:contentTypeVersion="0" ma:contentTypeDescription="Create a new document." ma:contentTypeScope="" ma:versionID="7b6982d264de3d2991dd26c41e0d25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10B4C-3EBE-4E9F-8AD4-2F8DD0C09DA2}"/>
</file>

<file path=customXml/itemProps2.xml><?xml version="1.0" encoding="utf-8"?>
<ds:datastoreItem xmlns:ds="http://schemas.openxmlformats.org/officeDocument/2006/customXml" ds:itemID="{D27CA05F-7DA6-4AF7-9914-D8794FF61569}"/>
</file>

<file path=customXml/itemProps3.xml><?xml version="1.0" encoding="utf-8"?>
<ds:datastoreItem xmlns:ds="http://schemas.openxmlformats.org/officeDocument/2006/customXml" ds:itemID="{71CBDB9A-7679-4F4F-B6FA-6C85691090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1048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Pettersen</dc:creator>
  <cp:lastModifiedBy>Tone Merethe Aasen</cp:lastModifiedBy>
  <cp:revision>4</cp:revision>
  <dcterms:created xsi:type="dcterms:W3CDTF">2013-10-16T06:29:00Z</dcterms:created>
  <dcterms:modified xsi:type="dcterms:W3CDTF">2013-10-16T07:04:00Z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0x010100FE1E27905F6FC84B901A5DFDD3B1CC51</vt:lpwstr>
  </property>
</Properties>
</file>