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8D" w:rsidRPr="00C36EA4" w:rsidRDefault="00E76F8D" w:rsidP="002C57E0">
      <w:pPr>
        <w:spacing w:after="0" w:line="240" w:lineRule="auto"/>
        <w:ind w:left="567" w:right="850"/>
        <w:contextualSpacing/>
        <w:jc w:val="center"/>
        <w:rPr>
          <w:rFonts w:asciiTheme="majorHAnsi" w:hAnsiTheme="majorHAnsi" w:cstheme="majorHAnsi"/>
          <w:b/>
          <w:bCs/>
          <w:sz w:val="18"/>
          <w:szCs w:val="18"/>
          <w:lang w:val="en"/>
        </w:rPr>
      </w:pPr>
      <w:r w:rsidRPr="00C36EA4">
        <w:rPr>
          <w:rFonts w:asciiTheme="majorHAnsi" w:hAnsiTheme="majorHAnsi" w:cstheme="majorHAnsi"/>
          <w:b/>
          <w:sz w:val="18"/>
          <w:szCs w:val="18"/>
        </w:rPr>
        <w:t xml:space="preserve">Text, Image, Sound, Space (TBLR). </w:t>
      </w:r>
      <w:r w:rsidRPr="00C36EA4">
        <w:rPr>
          <w:rFonts w:asciiTheme="majorHAnsi" w:hAnsiTheme="majorHAnsi" w:cstheme="majorHAnsi"/>
          <w:b/>
          <w:bCs/>
          <w:sz w:val="18"/>
          <w:szCs w:val="18"/>
          <w:lang w:val="en"/>
        </w:rPr>
        <w:t>Norwegian Researcher Training School –</w:t>
      </w:r>
    </w:p>
    <w:p w:rsidR="00E76F8D" w:rsidRPr="00C36EA4" w:rsidRDefault="00E76F8D" w:rsidP="002C57E0">
      <w:pPr>
        <w:spacing w:after="0" w:line="240" w:lineRule="auto"/>
        <w:ind w:left="567" w:right="850"/>
        <w:contextualSpacing/>
        <w:jc w:val="center"/>
        <w:rPr>
          <w:rFonts w:asciiTheme="majorHAnsi" w:hAnsiTheme="majorHAnsi" w:cstheme="majorHAnsi"/>
          <w:b/>
          <w:bCs/>
          <w:sz w:val="18"/>
          <w:szCs w:val="18"/>
          <w:lang w:val="en"/>
        </w:rPr>
      </w:pPr>
      <w:r w:rsidRPr="00C36EA4">
        <w:rPr>
          <w:rFonts w:asciiTheme="majorHAnsi" w:hAnsiTheme="majorHAnsi" w:cstheme="majorHAnsi"/>
          <w:b/>
          <w:bCs/>
          <w:sz w:val="18"/>
          <w:szCs w:val="18"/>
          <w:lang w:val="en"/>
        </w:rPr>
        <w:t>Analysis, Interpretation, and Exchange of Theories and Ideas</w:t>
      </w:r>
    </w:p>
    <w:p w:rsidR="00E76F8D" w:rsidRPr="00C36EA4" w:rsidRDefault="00E76F8D" w:rsidP="002C57E0">
      <w:pPr>
        <w:spacing w:after="0" w:line="240" w:lineRule="auto"/>
        <w:ind w:left="567" w:right="850"/>
        <w:contextualSpacing/>
        <w:jc w:val="center"/>
        <w:rPr>
          <w:rFonts w:asciiTheme="majorHAnsi" w:hAnsiTheme="majorHAnsi" w:cstheme="majorHAnsi"/>
          <w:bCs/>
          <w:sz w:val="18"/>
          <w:szCs w:val="18"/>
          <w:lang w:val="en"/>
        </w:rPr>
      </w:pPr>
      <w:r w:rsidRPr="00C36EA4">
        <w:rPr>
          <w:rFonts w:asciiTheme="majorHAnsi" w:hAnsiTheme="majorHAnsi" w:cstheme="majorHAnsi"/>
          <w:bCs/>
          <w:sz w:val="18"/>
          <w:szCs w:val="18"/>
          <w:lang w:val="en"/>
        </w:rPr>
        <w:t xml:space="preserve">The Norwegian University of Science and Technology, The Arctic University of Norway, Nord University, The University of </w:t>
      </w:r>
      <w:proofErr w:type="spellStart"/>
      <w:r w:rsidRPr="00C36EA4">
        <w:rPr>
          <w:rFonts w:asciiTheme="majorHAnsi" w:hAnsiTheme="majorHAnsi" w:cstheme="majorHAnsi"/>
          <w:bCs/>
          <w:sz w:val="18"/>
          <w:szCs w:val="18"/>
          <w:lang w:val="en"/>
        </w:rPr>
        <w:t>Agder</w:t>
      </w:r>
      <w:proofErr w:type="spellEnd"/>
      <w:r w:rsidRPr="00C36EA4">
        <w:rPr>
          <w:rFonts w:asciiTheme="majorHAnsi" w:hAnsiTheme="majorHAnsi" w:cstheme="majorHAnsi"/>
          <w:bCs/>
          <w:sz w:val="18"/>
          <w:szCs w:val="18"/>
          <w:lang w:val="en"/>
        </w:rPr>
        <w:t>, The University of Bergen, The University of Oslo, and The University of Stavanger.</w:t>
      </w:r>
    </w:p>
    <w:p w:rsidR="00E76F8D" w:rsidRPr="00B65FC1" w:rsidRDefault="00E76F8D" w:rsidP="002C57E0">
      <w:pPr>
        <w:pStyle w:val="Heading2"/>
        <w:spacing w:before="0"/>
        <w:ind w:left="567" w:right="850"/>
        <w:rPr>
          <w:rFonts w:cstheme="majorHAnsi"/>
          <w:sz w:val="22"/>
          <w:szCs w:val="22"/>
          <w:lang w:val="en"/>
        </w:rPr>
      </w:pPr>
    </w:p>
    <w:p w:rsidR="00365CA0" w:rsidRPr="00B65FC1" w:rsidRDefault="00365CA0" w:rsidP="002C57E0">
      <w:pPr>
        <w:pStyle w:val="Heading1"/>
        <w:spacing w:before="0" w:line="240" w:lineRule="auto"/>
        <w:ind w:left="567" w:right="850"/>
        <w:rPr>
          <w:rFonts w:eastAsia="Times New Roman" w:cstheme="majorHAnsi"/>
          <w:sz w:val="22"/>
          <w:szCs w:val="22"/>
          <w:lang w:eastAsia="nb-NO"/>
        </w:rPr>
      </w:pPr>
    </w:p>
    <w:p w:rsidR="0065621A" w:rsidRDefault="0065621A" w:rsidP="002C57E0">
      <w:pPr>
        <w:pStyle w:val="Heading1"/>
        <w:spacing w:before="0" w:line="240" w:lineRule="auto"/>
        <w:ind w:left="567" w:right="850"/>
        <w:rPr>
          <w:rFonts w:eastAsia="Times New Roman" w:cstheme="majorHAnsi"/>
          <w:b/>
          <w:color w:val="000000" w:themeColor="text1"/>
          <w:sz w:val="36"/>
          <w:szCs w:val="36"/>
          <w:lang w:eastAsia="nb-NO"/>
        </w:rPr>
      </w:pPr>
    </w:p>
    <w:p w:rsidR="00C83389" w:rsidRPr="00A51FE7" w:rsidRDefault="00A51FE7" w:rsidP="002C57E0">
      <w:pPr>
        <w:pStyle w:val="Heading1"/>
        <w:spacing w:before="0" w:line="240" w:lineRule="auto"/>
        <w:ind w:left="567" w:right="850"/>
        <w:jc w:val="both"/>
        <w:rPr>
          <w:rFonts w:eastAsia="Times New Roman" w:cstheme="majorHAnsi"/>
          <w:color w:val="000000" w:themeColor="text1"/>
          <w:sz w:val="48"/>
          <w:szCs w:val="48"/>
          <w:lang w:eastAsia="nb-NO"/>
        </w:rPr>
      </w:pPr>
      <w:r w:rsidRPr="00A51FE7">
        <w:rPr>
          <w:rFonts w:eastAsia="Times New Roman" w:cstheme="majorHAnsi"/>
          <w:color w:val="000000" w:themeColor="text1"/>
          <w:sz w:val="48"/>
          <w:szCs w:val="48"/>
          <w:lang w:eastAsia="nb-NO"/>
        </w:rPr>
        <w:t>AFTER FICTION</w:t>
      </w:r>
    </w:p>
    <w:p w:rsidR="0065621A" w:rsidRPr="007054AA" w:rsidRDefault="0065621A" w:rsidP="002C57E0">
      <w:pPr>
        <w:pStyle w:val="Standard"/>
        <w:ind w:left="567" w:right="850"/>
        <w:rPr>
          <w:rFonts w:asciiTheme="majorHAnsi" w:hAnsiTheme="majorHAnsi" w:cstheme="majorHAnsi"/>
          <w:lang w:val="en-US"/>
        </w:rPr>
      </w:pPr>
      <w:r w:rsidRPr="007054AA">
        <w:rPr>
          <w:rFonts w:asciiTheme="majorHAnsi" w:eastAsia="Times New Roman" w:hAnsiTheme="majorHAnsi" w:cstheme="majorHAnsi"/>
          <w:color w:val="252525"/>
          <w:lang w:val="en-US"/>
        </w:rPr>
        <w:t xml:space="preserve">Call for papers, </w:t>
      </w:r>
      <w:r w:rsidRPr="007054AA">
        <w:rPr>
          <w:rFonts w:asciiTheme="majorHAnsi" w:hAnsiTheme="majorHAnsi" w:cstheme="majorHAnsi"/>
          <w:lang w:val="en-US"/>
        </w:rPr>
        <w:t>joint PhD-Seminar, Copenhagen Doctoral School in Cultural Studies and</w:t>
      </w:r>
    </w:p>
    <w:p w:rsidR="0065621A" w:rsidRPr="007054AA" w:rsidRDefault="0065621A" w:rsidP="002C57E0">
      <w:pPr>
        <w:pStyle w:val="Standard"/>
        <w:ind w:left="567" w:right="850"/>
        <w:rPr>
          <w:rFonts w:asciiTheme="majorHAnsi" w:eastAsia="Arial" w:hAnsiTheme="majorHAnsi" w:cstheme="majorHAnsi"/>
          <w:lang w:val="en-US"/>
        </w:rPr>
      </w:pPr>
      <w:r w:rsidRPr="007054AA">
        <w:rPr>
          <w:rStyle w:val="Emphasis"/>
          <w:rFonts w:asciiTheme="majorHAnsi" w:hAnsiTheme="majorHAnsi" w:cstheme="majorHAnsi"/>
          <w:bCs/>
          <w:i w:val="0"/>
          <w:color w:val="333333"/>
          <w:shd w:val="clear" w:color="auto" w:fill="FFFFFF"/>
          <w:lang w:val="en-US"/>
        </w:rPr>
        <w:t>Text, Image, Sound, Space</w:t>
      </w:r>
      <w:r w:rsidRPr="007054AA">
        <w:rPr>
          <w:rStyle w:val="apple-converted-space"/>
          <w:rFonts w:asciiTheme="majorHAnsi" w:hAnsiTheme="majorHAnsi" w:cstheme="majorHAnsi"/>
          <w:color w:val="333333"/>
          <w:shd w:val="clear" w:color="auto" w:fill="FFFFFF"/>
          <w:lang w:val="en-US"/>
        </w:rPr>
        <w:t>, Norwegian Researcher School in the Humanities</w:t>
      </w:r>
      <w:r w:rsidR="00B65FC1" w:rsidRPr="007054AA">
        <w:rPr>
          <w:rStyle w:val="apple-converted-space"/>
          <w:rFonts w:asciiTheme="majorHAnsi" w:hAnsiTheme="majorHAnsi" w:cstheme="majorHAnsi"/>
          <w:color w:val="333333"/>
          <w:shd w:val="clear" w:color="auto" w:fill="FFFFFF"/>
          <w:lang w:val="en-US"/>
        </w:rPr>
        <w:t>,</w:t>
      </w:r>
      <w:r w:rsidRPr="007054AA">
        <w:rPr>
          <w:rStyle w:val="apple-converted-space"/>
          <w:rFonts w:asciiTheme="majorHAnsi" w:hAnsiTheme="majorHAnsi" w:cstheme="majorHAnsi"/>
          <w:color w:val="333333"/>
          <w:shd w:val="clear" w:color="auto" w:fill="FFFFFF"/>
          <w:lang w:val="en-US"/>
        </w:rPr>
        <w:t xml:space="preserve"> in collaboration with the University of Chicago.</w:t>
      </w:r>
    </w:p>
    <w:p w:rsidR="0065621A" w:rsidRPr="0030771B" w:rsidRDefault="0065621A" w:rsidP="002C57E0">
      <w:pPr>
        <w:pStyle w:val="Standard"/>
        <w:ind w:left="567" w:right="850"/>
        <w:jc w:val="both"/>
        <w:rPr>
          <w:rFonts w:asciiTheme="majorHAnsi" w:eastAsia="Arial" w:hAnsiTheme="majorHAnsi" w:cstheme="majorHAnsi"/>
          <w:lang w:val="en-US"/>
        </w:rPr>
      </w:pPr>
    </w:p>
    <w:p w:rsidR="0065621A" w:rsidRPr="0030771B" w:rsidRDefault="0065621A" w:rsidP="002C57E0">
      <w:pPr>
        <w:pStyle w:val="Standard"/>
        <w:ind w:left="567" w:right="850"/>
        <w:jc w:val="both"/>
        <w:rPr>
          <w:rStyle w:val="Strong"/>
          <w:rFonts w:asciiTheme="majorHAnsi" w:hAnsiTheme="majorHAnsi" w:cstheme="majorHAnsi"/>
          <w:lang w:val="en-GB"/>
        </w:rPr>
      </w:pPr>
      <w:r w:rsidRPr="0030771B">
        <w:rPr>
          <w:rStyle w:val="Strong"/>
          <w:rFonts w:asciiTheme="majorHAnsi" w:hAnsiTheme="majorHAnsi" w:cstheme="majorHAnsi"/>
          <w:lang w:val="en-GB"/>
        </w:rPr>
        <w:t>November 1-3, 2019, University of Chicago, Hyde Park Campus</w:t>
      </w:r>
    </w:p>
    <w:p w:rsidR="0065621A" w:rsidRPr="0030771B" w:rsidRDefault="0065621A" w:rsidP="002C57E0">
      <w:pPr>
        <w:pStyle w:val="Standard"/>
        <w:ind w:left="567" w:right="850"/>
        <w:jc w:val="both"/>
        <w:rPr>
          <w:rFonts w:asciiTheme="majorHAnsi" w:hAnsiTheme="majorHAnsi" w:cstheme="majorHAnsi"/>
          <w:b/>
          <w:bCs/>
          <w:lang w:val="en-GB"/>
        </w:rPr>
      </w:pPr>
    </w:p>
    <w:p w:rsidR="0065621A" w:rsidRPr="0030771B" w:rsidRDefault="0065621A" w:rsidP="002C57E0">
      <w:pPr>
        <w:pStyle w:val="Standard"/>
        <w:ind w:left="567" w:right="850"/>
        <w:jc w:val="both"/>
        <w:rPr>
          <w:rFonts w:asciiTheme="majorHAnsi" w:hAnsiTheme="majorHAnsi" w:cstheme="majorHAnsi"/>
          <w:b/>
          <w:bCs/>
          <w:lang w:val="en-GB"/>
        </w:rPr>
      </w:pPr>
      <w:r w:rsidRPr="0030771B">
        <w:rPr>
          <w:rFonts w:asciiTheme="majorHAnsi" w:hAnsiTheme="majorHAnsi" w:cstheme="majorHAnsi"/>
          <w:b/>
          <w:bCs/>
          <w:lang w:val="en-GB"/>
        </w:rPr>
        <w:t>Venues:</w:t>
      </w:r>
    </w:p>
    <w:p w:rsidR="0065621A" w:rsidRPr="0030771B" w:rsidRDefault="0065621A" w:rsidP="002C57E0">
      <w:pPr>
        <w:spacing w:after="0" w:line="240" w:lineRule="auto"/>
        <w:ind w:left="567" w:right="850"/>
        <w:jc w:val="both"/>
        <w:rPr>
          <w:rFonts w:asciiTheme="majorHAnsi" w:hAnsiTheme="majorHAnsi" w:cstheme="majorHAnsi"/>
        </w:rPr>
      </w:pPr>
      <w:r w:rsidRPr="0030771B">
        <w:rPr>
          <w:rFonts w:asciiTheme="majorHAnsi" w:hAnsiTheme="majorHAnsi" w:cstheme="majorHAnsi"/>
        </w:rPr>
        <w:t>Nov 1: The Neubauer Collegium for Culture and Society</w:t>
      </w:r>
    </w:p>
    <w:p w:rsidR="0065621A" w:rsidRPr="0030771B" w:rsidRDefault="0065621A" w:rsidP="002C57E0">
      <w:pPr>
        <w:spacing w:after="0" w:line="240" w:lineRule="auto"/>
        <w:ind w:left="567" w:right="850"/>
        <w:jc w:val="both"/>
        <w:rPr>
          <w:rFonts w:asciiTheme="majorHAnsi" w:hAnsiTheme="majorHAnsi" w:cstheme="majorHAnsi"/>
        </w:rPr>
      </w:pPr>
      <w:r w:rsidRPr="0030771B">
        <w:rPr>
          <w:rFonts w:asciiTheme="majorHAnsi" w:hAnsiTheme="majorHAnsi" w:cstheme="majorHAnsi"/>
        </w:rPr>
        <w:t>Nov 2-3: Cochrane Wo</w:t>
      </w:r>
      <w:r w:rsidR="00E423F4">
        <w:rPr>
          <w:rFonts w:asciiTheme="majorHAnsi" w:hAnsiTheme="majorHAnsi" w:cstheme="majorHAnsi"/>
        </w:rPr>
        <w:t>o</w:t>
      </w:r>
      <w:r w:rsidRPr="0030771B">
        <w:rPr>
          <w:rFonts w:asciiTheme="majorHAnsi" w:hAnsiTheme="majorHAnsi" w:cstheme="majorHAnsi"/>
        </w:rPr>
        <w:t>ds Art Center (Department of Art History)</w:t>
      </w:r>
    </w:p>
    <w:p w:rsidR="0065621A" w:rsidRPr="0030771B" w:rsidRDefault="0065621A" w:rsidP="002C57E0">
      <w:pPr>
        <w:spacing w:after="0" w:line="240" w:lineRule="auto"/>
        <w:ind w:left="567" w:right="850"/>
        <w:jc w:val="both"/>
        <w:rPr>
          <w:rFonts w:asciiTheme="majorHAnsi" w:hAnsiTheme="majorHAnsi" w:cstheme="majorHAnsi"/>
        </w:rPr>
      </w:pPr>
      <w:r w:rsidRPr="0030771B">
        <w:rPr>
          <w:rFonts w:asciiTheme="majorHAnsi" w:hAnsiTheme="majorHAnsi" w:cstheme="majorHAnsi"/>
        </w:rPr>
        <w:t xml:space="preserve"> </w:t>
      </w:r>
      <w:bookmarkStart w:id="0" w:name="_GoBack"/>
      <w:bookmarkEnd w:id="0"/>
    </w:p>
    <w:p w:rsidR="0065621A" w:rsidRPr="0030771B" w:rsidRDefault="0065621A" w:rsidP="002C57E0">
      <w:pPr>
        <w:spacing w:after="0" w:line="240" w:lineRule="auto"/>
        <w:ind w:left="567" w:right="850"/>
        <w:jc w:val="both"/>
        <w:rPr>
          <w:rFonts w:asciiTheme="majorHAnsi" w:hAnsiTheme="majorHAnsi" w:cstheme="majorHAnsi"/>
        </w:rPr>
      </w:pPr>
      <w:r w:rsidRPr="0030771B">
        <w:rPr>
          <w:rFonts w:asciiTheme="majorHAnsi" w:hAnsiTheme="majorHAnsi" w:cstheme="majorHAnsi"/>
          <w:b/>
        </w:rPr>
        <w:t>Application deadline</w:t>
      </w:r>
      <w:r w:rsidRPr="0030771B">
        <w:rPr>
          <w:rFonts w:asciiTheme="majorHAnsi" w:hAnsiTheme="majorHAnsi" w:cstheme="majorHAnsi"/>
        </w:rPr>
        <w:t>: Sep. 1, 2019</w:t>
      </w:r>
      <w:r w:rsidR="00F81EA1">
        <w:rPr>
          <w:rFonts w:asciiTheme="majorHAnsi" w:hAnsiTheme="majorHAnsi" w:cstheme="majorHAnsi"/>
        </w:rPr>
        <w:t xml:space="preserve">  </w:t>
      </w:r>
    </w:p>
    <w:p w:rsidR="0065621A" w:rsidRDefault="0065621A" w:rsidP="002C57E0">
      <w:pPr>
        <w:ind w:left="567" w:right="850"/>
        <w:jc w:val="both"/>
        <w:rPr>
          <w:lang w:eastAsia="nb-NO"/>
        </w:rPr>
      </w:pPr>
    </w:p>
    <w:p w:rsidR="00B65FC1" w:rsidRDefault="00B65FC1" w:rsidP="002C57E0">
      <w:pPr>
        <w:spacing w:after="0" w:line="240" w:lineRule="auto"/>
        <w:ind w:left="567" w:right="850"/>
        <w:jc w:val="both"/>
        <w:rPr>
          <w:lang w:eastAsia="nb-NO"/>
        </w:rPr>
      </w:pPr>
      <w:r w:rsidRPr="008A6DD0">
        <w:rPr>
          <w:b/>
          <w:lang w:eastAsia="nb-NO"/>
        </w:rPr>
        <w:t>After Fiction</w:t>
      </w:r>
    </w:p>
    <w:p w:rsidR="00C83389" w:rsidRPr="00B65FC1" w:rsidRDefault="00C83389" w:rsidP="002C57E0">
      <w:pPr>
        <w:spacing w:after="0" w:line="240" w:lineRule="auto"/>
        <w:ind w:left="567" w:right="850"/>
        <w:jc w:val="both"/>
        <w:rPr>
          <w:rFonts w:asciiTheme="majorHAnsi" w:eastAsia="Times New Roman" w:hAnsiTheme="majorHAnsi" w:cstheme="majorHAnsi"/>
          <w:color w:val="212121"/>
          <w:lang w:eastAsia="nb-NO"/>
        </w:rPr>
      </w:pPr>
      <w:r w:rsidRPr="0065621A">
        <w:rPr>
          <w:rFonts w:asciiTheme="majorHAnsi" w:eastAsia="Times New Roman" w:hAnsiTheme="majorHAnsi" w:cstheme="majorHAnsi"/>
          <w:color w:val="212121"/>
          <w:lang w:eastAsia="nb-NO"/>
        </w:rPr>
        <w:t xml:space="preserve">“That which, or something that, is imaginatively invented; feigned existence, event, or state of things; invention as opposed to fact.” This is the OED definition of </w:t>
      </w:r>
      <w:proofErr w:type="spellStart"/>
      <w:proofErr w:type="gramStart"/>
      <w:r w:rsidRPr="0065621A">
        <w:rPr>
          <w:rFonts w:asciiTheme="majorHAnsi" w:eastAsia="Times New Roman" w:hAnsiTheme="majorHAnsi" w:cstheme="majorHAnsi"/>
          <w:color w:val="212121"/>
          <w:lang w:eastAsia="nb-NO"/>
        </w:rPr>
        <w:t>fiction.</w:t>
      </w:r>
      <w:r w:rsidR="00A51FE7">
        <w:rPr>
          <w:rFonts w:asciiTheme="majorHAnsi" w:eastAsia="Times New Roman" w:hAnsiTheme="majorHAnsi" w:cstheme="majorHAnsi"/>
          <w:color w:val="212121"/>
          <w:lang w:eastAsia="nb-NO"/>
        </w:rPr>
        <w:t>I</w:t>
      </w:r>
      <w:r w:rsidRPr="00B65FC1">
        <w:rPr>
          <w:rFonts w:asciiTheme="majorHAnsi" w:eastAsia="Times New Roman" w:hAnsiTheme="majorHAnsi" w:cstheme="majorHAnsi"/>
          <w:color w:val="212121"/>
          <w:lang w:eastAsia="nb-NO"/>
        </w:rPr>
        <w:t>n</w:t>
      </w:r>
      <w:proofErr w:type="spellEnd"/>
      <w:proofErr w:type="gramEnd"/>
      <w:r w:rsidRPr="00B65FC1">
        <w:rPr>
          <w:rFonts w:asciiTheme="majorHAnsi" w:eastAsia="Times New Roman" w:hAnsiTheme="majorHAnsi" w:cstheme="majorHAnsi"/>
          <w:color w:val="212121"/>
          <w:lang w:eastAsia="nb-NO"/>
        </w:rPr>
        <w:t xml:space="preserve"> modern art studies, this understanding of the divide between the fictional and what is real is essential to a number of fundamental concepts such as representation, imagination, invention, plot, fantasy, and many more. Fiction, indeed, is a fundamental tenet in the basic understanding of what art is – whether as something superior to mere facts, or as something that is dispensed of conforming to the reign of the factual.</w:t>
      </w:r>
    </w:p>
    <w:p w:rsidR="00D55C3C" w:rsidRDefault="00D55C3C" w:rsidP="002C57E0">
      <w:pPr>
        <w:shd w:val="clear" w:color="auto" w:fill="FFFFFF"/>
        <w:spacing w:after="0" w:line="240" w:lineRule="auto"/>
        <w:ind w:left="567" w:right="850"/>
        <w:jc w:val="both"/>
        <w:rPr>
          <w:rFonts w:asciiTheme="majorHAnsi" w:eastAsia="Times New Roman" w:hAnsiTheme="majorHAnsi" w:cstheme="majorHAnsi"/>
          <w:color w:val="212121"/>
          <w:lang w:eastAsia="nb-NO"/>
        </w:rPr>
      </w:pPr>
    </w:p>
    <w:p w:rsidR="00C83389" w:rsidRPr="00B65FC1" w:rsidRDefault="00C83389" w:rsidP="002C57E0">
      <w:pPr>
        <w:shd w:val="clear" w:color="auto" w:fill="FFFFFF"/>
        <w:spacing w:after="0" w:line="240" w:lineRule="auto"/>
        <w:ind w:left="567" w:right="850"/>
        <w:jc w:val="both"/>
        <w:rPr>
          <w:rFonts w:asciiTheme="majorHAnsi" w:eastAsia="Times New Roman" w:hAnsiTheme="majorHAnsi" w:cstheme="majorHAnsi"/>
          <w:color w:val="212121"/>
          <w:lang w:eastAsia="nb-NO"/>
        </w:rPr>
      </w:pPr>
      <w:r w:rsidRPr="00B65FC1">
        <w:rPr>
          <w:rFonts w:asciiTheme="majorHAnsi" w:eastAsia="Times New Roman" w:hAnsiTheme="majorHAnsi" w:cstheme="majorHAnsi"/>
          <w:color w:val="212121"/>
          <w:lang w:eastAsia="nb-NO"/>
        </w:rPr>
        <w:t xml:space="preserve">This understanding, however, seems to be increasingly challenged in today’s culture. In the realm of art, we are witnessing a rapid growth of works and events that overtly and provocatively use and display non-fictional forms, claims and materials. Documentaries, testimonies and re-mediations of existing visual, aural and textual matter play a predominant role in contemporary art, and the recording, arrangement and re-framing of allegedly “real” materials now often seem more important in art production than imaginative invention. Inversely, the social realms of information, politics and economy are getting still more dependent on forms and ideas that bear more resemblance to “spectacle” (in Guy </w:t>
      </w:r>
      <w:proofErr w:type="spellStart"/>
      <w:r w:rsidRPr="00B65FC1">
        <w:rPr>
          <w:rFonts w:asciiTheme="majorHAnsi" w:eastAsia="Times New Roman" w:hAnsiTheme="majorHAnsi" w:cstheme="majorHAnsi"/>
          <w:color w:val="212121"/>
          <w:lang w:eastAsia="nb-NO"/>
        </w:rPr>
        <w:t>Debord’s</w:t>
      </w:r>
      <w:proofErr w:type="spellEnd"/>
      <w:r w:rsidRPr="00B65FC1">
        <w:rPr>
          <w:rFonts w:asciiTheme="majorHAnsi" w:eastAsia="Times New Roman" w:hAnsiTheme="majorHAnsi" w:cstheme="majorHAnsi"/>
          <w:color w:val="212121"/>
          <w:lang w:eastAsia="nb-NO"/>
        </w:rPr>
        <w:t xml:space="preserve"> sense of the word) than to actually assignable facts on the ground. Information is becoming instrumental in strategic warfare agendas, political claims address </w:t>
      </w:r>
      <w:proofErr w:type="spellStart"/>
      <w:r w:rsidRPr="00B65FC1">
        <w:rPr>
          <w:rFonts w:asciiTheme="majorHAnsi" w:eastAsia="Times New Roman" w:hAnsiTheme="majorHAnsi" w:cstheme="majorHAnsi"/>
          <w:color w:val="212121"/>
          <w:lang w:eastAsia="nb-NO"/>
        </w:rPr>
        <w:t>affects</w:t>
      </w:r>
      <w:proofErr w:type="spellEnd"/>
      <w:r w:rsidRPr="00B65FC1">
        <w:rPr>
          <w:rFonts w:asciiTheme="majorHAnsi" w:eastAsia="Times New Roman" w:hAnsiTheme="majorHAnsi" w:cstheme="majorHAnsi"/>
          <w:color w:val="212121"/>
          <w:lang w:eastAsia="nb-NO"/>
        </w:rPr>
        <w:t xml:space="preserve"> of imaginary scenarios, assessment of bonds and stocks becomes relative to a finely tuned set of values, faith professions and expectations, and so on.</w:t>
      </w:r>
    </w:p>
    <w:p w:rsidR="00D55C3C" w:rsidRDefault="00C83389" w:rsidP="002C57E0">
      <w:pPr>
        <w:shd w:val="clear" w:color="auto" w:fill="FFFFFF"/>
        <w:spacing w:after="0" w:line="240" w:lineRule="auto"/>
        <w:ind w:left="567" w:right="850"/>
        <w:jc w:val="both"/>
        <w:rPr>
          <w:rFonts w:asciiTheme="majorHAnsi" w:eastAsia="Times New Roman" w:hAnsiTheme="majorHAnsi" w:cstheme="majorHAnsi"/>
          <w:color w:val="212121"/>
          <w:lang w:eastAsia="nb-NO"/>
        </w:rPr>
      </w:pPr>
      <w:r w:rsidRPr="0065621A">
        <w:rPr>
          <w:rFonts w:asciiTheme="majorHAnsi" w:eastAsia="Times New Roman" w:hAnsiTheme="majorHAnsi" w:cstheme="majorHAnsi"/>
          <w:color w:val="212121"/>
          <w:lang w:eastAsia="nb-NO"/>
        </w:rPr>
        <w:t> </w:t>
      </w:r>
    </w:p>
    <w:p w:rsidR="00C83389" w:rsidRPr="00B65FC1" w:rsidRDefault="00C83389" w:rsidP="002C57E0">
      <w:pPr>
        <w:shd w:val="clear" w:color="auto" w:fill="FFFFFF"/>
        <w:spacing w:after="0" w:line="240" w:lineRule="auto"/>
        <w:ind w:left="567" w:right="850"/>
        <w:jc w:val="both"/>
        <w:rPr>
          <w:rFonts w:asciiTheme="majorHAnsi" w:eastAsia="Times New Roman" w:hAnsiTheme="majorHAnsi" w:cstheme="majorHAnsi"/>
          <w:color w:val="212121"/>
          <w:lang w:eastAsia="nb-NO"/>
        </w:rPr>
      </w:pPr>
      <w:r w:rsidRPr="00B65FC1">
        <w:rPr>
          <w:rFonts w:asciiTheme="majorHAnsi" w:eastAsia="Times New Roman" w:hAnsiTheme="majorHAnsi" w:cstheme="majorHAnsi"/>
          <w:color w:val="212121"/>
          <w:lang w:eastAsia="nb-NO"/>
        </w:rPr>
        <w:t>In this situation, as the neatly delineated “realms” of the invented and the factual become increasingly entangled and blurred, our perception of fiction also changes. When fiction loses its distinction, either everything becomes fiction, or the idea of fiction itself eventually becomes irrelevant. </w:t>
      </w:r>
    </w:p>
    <w:p w:rsidR="00C83389" w:rsidRPr="00B65FC1" w:rsidRDefault="00C83389" w:rsidP="002C57E0">
      <w:pPr>
        <w:shd w:val="clear" w:color="auto" w:fill="FFFFFF"/>
        <w:spacing w:after="0" w:line="240" w:lineRule="auto"/>
        <w:ind w:left="567" w:right="850"/>
        <w:jc w:val="both"/>
        <w:rPr>
          <w:rFonts w:asciiTheme="majorHAnsi" w:eastAsia="Times New Roman" w:hAnsiTheme="majorHAnsi" w:cstheme="majorHAnsi"/>
          <w:color w:val="212121"/>
          <w:lang w:eastAsia="nb-NO"/>
        </w:rPr>
      </w:pPr>
      <w:r w:rsidRPr="00B65FC1">
        <w:rPr>
          <w:rFonts w:asciiTheme="majorHAnsi" w:eastAsia="Times New Roman" w:hAnsiTheme="majorHAnsi" w:cstheme="majorHAnsi"/>
          <w:color w:val="212121"/>
          <w:lang w:eastAsia="nb-NO"/>
        </w:rPr>
        <w:t>With this seminar, we will address the changing perception of fiction and the fictive from three different angles. We will assess and discuss a number of traditional understandings of fiction and their underpinnings and premises, on theoretical, methodological and analytical levels. Secondly, we will examine a number of recent cultural objects and practices, where the divide between the fictive and the real is contested, negotiated or recast. And finally, we will look at some examples of how the conceptual and institutional outline of fiction have operated in an array of historical discourses and art practices. Participants are encouraged to submit paper proposals in any field of research with relevance to the understanding of fiction and its contemporary transformations.</w:t>
      </w:r>
    </w:p>
    <w:p w:rsidR="00D55C3C" w:rsidRDefault="00D55C3C" w:rsidP="002C57E0">
      <w:pPr>
        <w:spacing w:after="0" w:line="240" w:lineRule="auto"/>
        <w:ind w:left="567" w:right="850"/>
        <w:jc w:val="both"/>
        <w:rPr>
          <w:rFonts w:asciiTheme="majorHAnsi" w:hAnsiTheme="majorHAnsi" w:cstheme="majorHAnsi"/>
        </w:rPr>
      </w:pPr>
    </w:p>
    <w:p w:rsidR="00B32811" w:rsidRPr="00B65FC1" w:rsidRDefault="00B32811" w:rsidP="002C57E0">
      <w:pPr>
        <w:spacing w:after="0" w:line="240" w:lineRule="auto"/>
        <w:ind w:left="567" w:right="850"/>
        <w:jc w:val="both"/>
        <w:rPr>
          <w:rFonts w:asciiTheme="majorHAnsi" w:hAnsiTheme="majorHAnsi" w:cstheme="majorHAnsi"/>
          <w:bCs/>
          <w:iCs/>
          <w:lang w:val="en-GB"/>
        </w:rPr>
      </w:pPr>
      <w:r w:rsidRPr="0065621A">
        <w:rPr>
          <w:rFonts w:asciiTheme="majorHAnsi" w:hAnsiTheme="majorHAnsi" w:cstheme="majorHAnsi"/>
        </w:rPr>
        <w:t xml:space="preserve">Taking these perspectives as a starting point, </w:t>
      </w:r>
      <w:r w:rsidRPr="0065621A">
        <w:rPr>
          <w:rFonts w:asciiTheme="majorHAnsi" w:hAnsiTheme="majorHAnsi" w:cstheme="majorHAnsi"/>
          <w:bCs/>
          <w:iCs/>
          <w:lang w:val="en-GB"/>
        </w:rPr>
        <w:t xml:space="preserve">participants are invited to reflect on notions of fiction, fictionality, fact, reality and the real and how these </w:t>
      </w:r>
      <w:r w:rsidRPr="00B65FC1">
        <w:rPr>
          <w:rFonts w:asciiTheme="majorHAnsi" w:hAnsiTheme="majorHAnsi" w:cstheme="majorHAnsi"/>
          <w:bCs/>
          <w:iCs/>
          <w:lang w:val="en-GB"/>
        </w:rPr>
        <w:t xml:space="preserve">pertain to their dissertation subjects empirically, analytically or epistemologically. </w:t>
      </w:r>
    </w:p>
    <w:p w:rsidR="00B32811" w:rsidRPr="00B65FC1" w:rsidRDefault="00B32811" w:rsidP="002C57E0">
      <w:pPr>
        <w:spacing w:after="0" w:line="240" w:lineRule="auto"/>
        <w:ind w:left="567" w:right="850"/>
        <w:jc w:val="both"/>
        <w:rPr>
          <w:rFonts w:asciiTheme="majorHAnsi" w:hAnsiTheme="majorHAnsi" w:cstheme="majorHAnsi"/>
          <w:bCs/>
          <w:iCs/>
          <w:lang w:val="en-GB"/>
        </w:rPr>
      </w:pPr>
    </w:p>
    <w:p w:rsidR="0065621A" w:rsidRPr="00B65FC1" w:rsidRDefault="0065621A" w:rsidP="002C57E0">
      <w:pPr>
        <w:spacing w:after="0" w:line="240" w:lineRule="auto"/>
        <w:ind w:left="567" w:right="850"/>
        <w:jc w:val="both"/>
        <w:rPr>
          <w:rFonts w:asciiTheme="majorHAnsi" w:hAnsiTheme="majorHAnsi" w:cstheme="majorHAnsi"/>
          <w:b/>
          <w:lang w:val="en-GB"/>
        </w:rPr>
      </w:pPr>
    </w:p>
    <w:p w:rsidR="00B32811" w:rsidRPr="00B65FC1" w:rsidRDefault="00271C1A" w:rsidP="002C57E0">
      <w:pPr>
        <w:spacing w:after="0" w:line="240" w:lineRule="auto"/>
        <w:ind w:left="567" w:right="850"/>
        <w:jc w:val="both"/>
        <w:rPr>
          <w:rFonts w:asciiTheme="majorHAnsi" w:hAnsiTheme="majorHAnsi" w:cstheme="majorHAnsi"/>
          <w:b/>
          <w:lang w:val="en-GB"/>
        </w:rPr>
      </w:pPr>
      <w:r w:rsidRPr="00B65FC1">
        <w:rPr>
          <w:rFonts w:asciiTheme="majorHAnsi" w:hAnsiTheme="majorHAnsi" w:cstheme="majorHAnsi"/>
          <w:b/>
          <w:lang w:val="en-GB"/>
        </w:rPr>
        <w:t>Keynote speakers</w:t>
      </w:r>
      <w:r w:rsidR="00B32811" w:rsidRPr="00B65FC1">
        <w:rPr>
          <w:rFonts w:asciiTheme="majorHAnsi" w:hAnsiTheme="majorHAnsi" w:cstheme="majorHAnsi"/>
          <w:b/>
          <w:lang w:val="en-GB"/>
        </w:rPr>
        <w:t>:</w:t>
      </w:r>
    </w:p>
    <w:p w:rsidR="00A73B71" w:rsidRPr="0065621A" w:rsidRDefault="00B32811" w:rsidP="00447426">
      <w:pPr>
        <w:spacing w:after="0" w:line="240" w:lineRule="auto"/>
        <w:ind w:left="567" w:right="850"/>
        <w:rPr>
          <w:rFonts w:asciiTheme="majorHAnsi" w:hAnsiTheme="majorHAnsi" w:cstheme="majorHAnsi"/>
        </w:rPr>
      </w:pPr>
      <w:r w:rsidRPr="00B65FC1">
        <w:rPr>
          <w:rFonts w:asciiTheme="majorHAnsi" w:hAnsiTheme="majorHAnsi" w:cstheme="majorHAnsi"/>
        </w:rPr>
        <w:t xml:space="preserve">Patrick </w:t>
      </w:r>
      <w:proofErr w:type="spellStart"/>
      <w:r w:rsidRPr="00B65FC1">
        <w:rPr>
          <w:rFonts w:asciiTheme="majorHAnsi" w:hAnsiTheme="majorHAnsi" w:cstheme="majorHAnsi"/>
        </w:rPr>
        <w:t>Jagoda</w:t>
      </w:r>
      <w:proofErr w:type="spellEnd"/>
      <w:r w:rsidR="00A73B71" w:rsidRPr="00B65FC1">
        <w:rPr>
          <w:rFonts w:asciiTheme="majorHAnsi" w:hAnsiTheme="majorHAnsi" w:cstheme="majorHAnsi"/>
        </w:rPr>
        <w:t xml:space="preserve">, University of Chicago </w:t>
      </w:r>
      <w:r w:rsidRPr="00B65FC1">
        <w:rPr>
          <w:rFonts w:asciiTheme="majorHAnsi" w:hAnsiTheme="majorHAnsi" w:cstheme="majorHAnsi"/>
        </w:rPr>
        <w:t xml:space="preserve">: </w:t>
      </w:r>
      <w:hyperlink r:id="rId4" w:history="1">
        <w:r w:rsidR="000B6E5F" w:rsidRPr="00B419EE">
          <w:rPr>
            <w:rStyle w:val="Hyperlink"/>
            <w:rFonts w:asciiTheme="majorHAnsi" w:hAnsiTheme="majorHAnsi" w:cstheme="majorHAnsi"/>
          </w:rPr>
          <w:t>https://english.uchicago.edu/faculty/patrick-jagoda</w:t>
        </w:r>
      </w:hyperlink>
      <w:r w:rsidR="003C6A1B" w:rsidRPr="0065621A">
        <w:rPr>
          <w:rFonts w:asciiTheme="majorHAnsi" w:hAnsiTheme="majorHAnsi" w:cstheme="majorHAnsi"/>
        </w:rPr>
        <w:t xml:space="preserve"> </w:t>
      </w:r>
    </w:p>
    <w:p w:rsidR="00A73B71" w:rsidRPr="0065621A" w:rsidRDefault="003C6A1B" w:rsidP="002C57E0">
      <w:pPr>
        <w:spacing w:after="0" w:line="240" w:lineRule="auto"/>
        <w:ind w:left="567" w:right="850"/>
        <w:rPr>
          <w:rStyle w:val="Hyperlink"/>
          <w:rFonts w:asciiTheme="majorHAnsi" w:hAnsiTheme="majorHAnsi" w:cstheme="majorHAnsi"/>
        </w:rPr>
      </w:pPr>
      <w:proofErr w:type="spellStart"/>
      <w:r w:rsidRPr="0065621A">
        <w:rPr>
          <w:rFonts w:asciiTheme="majorHAnsi" w:hAnsiTheme="majorHAnsi" w:cstheme="majorHAnsi"/>
        </w:rPr>
        <w:t>Sianne</w:t>
      </w:r>
      <w:proofErr w:type="spellEnd"/>
      <w:r w:rsidRPr="0065621A">
        <w:rPr>
          <w:rFonts w:asciiTheme="majorHAnsi" w:hAnsiTheme="majorHAnsi" w:cstheme="majorHAnsi"/>
        </w:rPr>
        <w:t xml:space="preserve"> Ngai</w:t>
      </w:r>
      <w:r w:rsidR="00A73B71" w:rsidRPr="0065621A">
        <w:rPr>
          <w:rFonts w:asciiTheme="majorHAnsi" w:hAnsiTheme="majorHAnsi" w:cstheme="majorHAnsi"/>
        </w:rPr>
        <w:t>, University of Chicago</w:t>
      </w:r>
      <w:r w:rsidR="00B32811" w:rsidRPr="0065621A">
        <w:rPr>
          <w:rFonts w:asciiTheme="majorHAnsi" w:hAnsiTheme="majorHAnsi" w:cstheme="majorHAnsi"/>
        </w:rPr>
        <w:t xml:space="preserve">: </w:t>
      </w:r>
      <w:hyperlink r:id="rId5" w:history="1">
        <w:r w:rsidR="00A73B71" w:rsidRPr="0065621A">
          <w:rPr>
            <w:rStyle w:val="Hyperlink"/>
            <w:rFonts w:asciiTheme="majorHAnsi" w:hAnsiTheme="majorHAnsi" w:cstheme="majorHAnsi"/>
          </w:rPr>
          <w:t>https://english.uchicago.edu/sianne-ngai</w:t>
        </w:r>
      </w:hyperlink>
    </w:p>
    <w:p w:rsidR="00B32811" w:rsidRPr="002C52D1" w:rsidRDefault="003C6A1B" w:rsidP="002C57E0">
      <w:pPr>
        <w:spacing w:after="0" w:line="240" w:lineRule="auto"/>
        <w:ind w:left="567" w:right="850"/>
        <w:rPr>
          <w:rFonts w:asciiTheme="majorHAnsi" w:hAnsiTheme="majorHAnsi" w:cstheme="majorHAnsi"/>
        </w:rPr>
      </w:pPr>
      <w:r w:rsidRPr="002C52D1">
        <w:rPr>
          <w:rFonts w:asciiTheme="majorHAnsi" w:hAnsiTheme="majorHAnsi" w:cstheme="majorHAnsi"/>
        </w:rPr>
        <w:t xml:space="preserve">Anna </w:t>
      </w:r>
      <w:proofErr w:type="spellStart"/>
      <w:r w:rsidRPr="002C52D1">
        <w:rPr>
          <w:rFonts w:asciiTheme="majorHAnsi" w:hAnsiTheme="majorHAnsi" w:cstheme="majorHAnsi"/>
        </w:rPr>
        <w:t>Kornbluh</w:t>
      </w:r>
      <w:proofErr w:type="spellEnd"/>
      <w:r w:rsidR="00A73B71" w:rsidRPr="002C52D1">
        <w:rPr>
          <w:rFonts w:asciiTheme="majorHAnsi" w:hAnsiTheme="majorHAnsi" w:cstheme="majorHAnsi"/>
        </w:rPr>
        <w:t>, University of Illinois, Chicago</w:t>
      </w:r>
      <w:r w:rsidR="00B32811" w:rsidRPr="002C52D1">
        <w:rPr>
          <w:rFonts w:asciiTheme="majorHAnsi" w:hAnsiTheme="majorHAnsi" w:cstheme="majorHAnsi"/>
        </w:rPr>
        <w:t xml:space="preserve">: </w:t>
      </w:r>
      <w:r w:rsidRPr="002C52D1">
        <w:rPr>
          <w:rStyle w:val="Hyperlink"/>
          <w:rFonts w:asciiTheme="majorHAnsi" w:hAnsiTheme="majorHAnsi" w:cstheme="majorHAnsi"/>
        </w:rPr>
        <w:t xml:space="preserve">https://engl.uic.edu/profiles/kornbluh-anna/ </w:t>
      </w:r>
    </w:p>
    <w:p w:rsidR="00B32811" w:rsidRPr="002C52D1" w:rsidRDefault="00B32811" w:rsidP="002C57E0">
      <w:pPr>
        <w:spacing w:after="0" w:line="240" w:lineRule="auto"/>
        <w:ind w:left="567" w:right="850"/>
        <w:jc w:val="both"/>
        <w:rPr>
          <w:rFonts w:asciiTheme="majorHAnsi" w:hAnsiTheme="majorHAnsi" w:cstheme="majorHAnsi"/>
        </w:rPr>
      </w:pPr>
    </w:p>
    <w:p w:rsidR="00B32811" w:rsidRPr="00B65FC1" w:rsidRDefault="00B32811" w:rsidP="002C57E0">
      <w:pPr>
        <w:spacing w:after="0" w:line="240" w:lineRule="auto"/>
        <w:ind w:left="567" w:right="850"/>
        <w:rPr>
          <w:rFonts w:asciiTheme="majorHAnsi" w:hAnsiTheme="majorHAnsi" w:cstheme="majorHAnsi"/>
          <w:lang w:val="sv-SE"/>
        </w:rPr>
      </w:pPr>
      <w:r w:rsidRPr="0065621A">
        <w:rPr>
          <w:rFonts w:asciiTheme="majorHAnsi" w:hAnsiTheme="majorHAnsi" w:cstheme="majorHAnsi"/>
          <w:b/>
          <w:lang w:val="sv-SE"/>
        </w:rPr>
        <w:t>TBLR</w:t>
      </w:r>
      <w:r w:rsidR="008E6E57" w:rsidRPr="0065621A">
        <w:rPr>
          <w:rFonts w:asciiTheme="majorHAnsi" w:hAnsiTheme="majorHAnsi" w:cstheme="majorHAnsi"/>
          <w:b/>
          <w:lang w:val="sv-SE"/>
        </w:rPr>
        <w:t xml:space="preserve"> </w:t>
      </w:r>
      <w:r w:rsidRPr="0065621A">
        <w:rPr>
          <w:rFonts w:asciiTheme="majorHAnsi" w:hAnsiTheme="majorHAnsi" w:cstheme="majorHAnsi"/>
          <w:b/>
          <w:lang w:val="sv-SE"/>
        </w:rPr>
        <w:t>participants</w:t>
      </w:r>
      <w:r w:rsidR="005172E4" w:rsidRPr="0065621A">
        <w:rPr>
          <w:rFonts w:asciiTheme="majorHAnsi" w:hAnsiTheme="majorHAnsi" w:cstheme="majorHAnsi"/>
          <w:b/>
          <w:lang w:val="sv-SE"/>
        </w:rPr>
        <w:t xml:space="preserve"> (confirmed) </w:t>
      </w:r>
      <w:r w:rsidR="003C6A1B" w:rsidRPr="0065621A">
        <w:rPr>
          <w:rFonts w:asciiTheme="majorHAnsi" w:hAnsiTheme="majorHAnsi" w:cstheme="majorHAnsi"/>
          <w:lang w:val="sv-SE"/>
        </w:rPr>
        <w:t xml:space="preserve">Ina Blom, </w:t>
      </w:r>
      <w:r w:rsidR="008E6E57" w:rsidRPr="0065621A">
        <w:rPr>
          <w:rFonts w:asciiTheme="majorHAnsi" w:hAnsiTheme="majorHAnsi" w:cstheme="majorHAnsi"/>
          <w:lang w:val="sv-SE"/>
        </w:rPr>
        <w:t>U</w:t>
      </w:r>
      <w:r w:rsidR="005172E4" w:rsidRPr="0065621A">
        <w:rPr>
          <w:rFonts w:asciiTheme="majorHAnsi" w:hAnsiTheme="majorHAnsi" w:cstheme="majorHAnsi"/>
          <w:lang w:val="sv-SE"/>
        </w:rPr>
        <w:t xml:space="preserve">niversity of </w:t>
      </w:r>
      <w:r w:rsidR="008E6E57" w:rsidRPr="0065621A">
        <w:rPr>
          <w:rFonts w:asciiTheme="majorHAnsi" w:hAnsiTheme="majorHAnsi" w:cstheme="majorHAnsi"/>
          <w:lang w:val="sv-SE"/>
        </w:rPr>
        <w:t>Chicago</w:t>
      </w:r>
      <w:r w:rsidR="0066794F">
        <w:rPr>
          <w:rFonts w:asciiTheme="majorHAnsi" w:hAnsiTheme="majorHAnsi" w:cstheme="majorHAnsi"/>
          <w:lang w:val="sv-SE"/>
        </w:rPr>
        <w:t xml:space="preserve">/University of Oslo, </w:t>
      </w:r>
      <w:r w:rsidRPr="0065621A">
        <w:rPr>
          <w:rFonts w:asciiTheme="majorHAnsi" w:hAnsiTheme="majorHAnsi" w:cstheme="majorHAnsi"/>
          <w:lang w:val="sv-SE"/>
        </w:rPr>
        <w:t>Knut Ove Eliassen, NTNU</w:t>
      </w:r>
      <w:r w:rsidR="0066794F">
        <w:rPr>
          <w:rFonts w:asciiTheme="majorHAnsi" w:hAnsiTheme="majorHAnsi" w:cstheme="majorHAnsi"/>
          <w:lang w:val="sv-SE"/>
        </w:rPr>
        <w:t xml:space="preserve"> Norwegian University of Science and Technology</w:t>
      </w:r>
      <w:r w:rsidRPr="0065621A">
        <w:rPr>
          <w:rFonts w:asciiTheme="majorHAnsi" w:hAnsiTheme="majorHAnsi" w:cstheme="majorHAnsi"/>
          <w:lang w:val="sv-SE"/>
        </w:rPr>
        <w:t xml:space="preserve">; and Frederik Tygstrup, </w:t>
      </w:r>
      <w:r w:rsidR="00D90591">
        <w:rPr>
          <w:rFonts w:asciiTheme="majorHAnsi" w:hAnsiTheme="majorHAnsi" w:cstheme="majorHAnsi"/>
          <w:lang w:val="sv-SE"/>
        </w:rPr>
        <w:t>University of Copenhagen</w:t>
      </w:r>
      <w:r w:rsidRPr="0065621A">
        <w:rPr>
          <w:rFonts w:asciiTheme="majorHAnsi" w:hAnsiTheme="majorHAnsi" w:cstheme="majorHAnsi"/>
          <w:lang w:val="sv-SE"/>
        </w:rPr>
        <w:t xml:space="preserve">. </w:t>
      </w:r>
    </w:p>
    <w:p w:rsidR="00271C1A" w:rsidRPr="00B65FC1" w:rsidRDefault="00271C1A" w:rsidP="002C57E0">
      <w:pPr>
        <w:spacing w:after="0" w:line="240" w:lineRule="auto"/>
        <w:ind w:left="567" w:right="850"/>
        <w:jc w:val="both"/>
        <w:rPr>
          <w:rFonts w:asciiTheme="majorHAnsi" w:hAnsiTheme="majorHAnsi" w:cstheme="majorHAnsi"/>
          <w:lang w:val="sv-SE"/>
        </w:rPr>
      </w:pPr>
    </w:p>
    <w:p w:rsidR="0065621A" w:rsidRPr="00B65FC1" w:rsidRDefault="0065621A" w:rsidP="002C57E0">
      <w:pPr>
        <w:spacing w:after="0" w:line="240" w:lineRule="auto"/>
        <w:ind w:left="567" w:right="850"/>
        <w:jc w:val="both"/>
        <w:rPr>
          <w:rFonts w:asciiTheme="majorHAnsi" w:hAnsiTheme="majorHAnsi" w:cstheme="majorHAnsi"/>
          <w:b/>
        </w:rPr>
      </w:pPr>
    </w:p>
    <w:p w:rsidR="00A73B71" w:rsidRPr="00B65FC1" w:rsidRDefault="00B32811" w:rsidP="002C57E0">
      <w:pPr>
        <w:spacing w:after="0" w:line="240" w:lineRule="auto"/>
        <w:ind w:left="567" w:right="850"/>
        <w:jc w:val="both"/>
        <w:rPr>
          <w:rFonts w:asciiTheme="majorHAnsi" w:hAnsiTheme="majorHAnsi" w:cstheme="majorHAnsi"/>
          <w:b/>
        </w:rPr>
      </w:pPr>
      <w:r w:rsidRPr="00B65FC1">
        <w:rPr>
          <w:rFonts w:asciiTheme="majorHAnsi" w:hAnsiTheme="majorHAnsi" w:cstheme="majorHAnsi"/>
          <w:b/>
        </w:rPr>
        <w:t>Application</w:t>
      </w:r>
      <w:r w:rsidR="005C06FB">
        <w:rPr>
          <w:rFonts w:asciiTheme="majorHAnsi" w:hAnsiTheme="majorHAnsi" w:cstheme="majorHAnsi"/>
          <w:b/>
        </w:rPr>
        <w:t xml:space="preserve"> and admission</w:t>
      </w:r>
    </w:p>
    <w:p w:rsidR="00271C1A" w:rsidRPr="00B65FC1" w:rsidRDefault="0065621A"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rPr>
        <w:t>PhD</w:t>
      </w:r>
      <w:r w:rsidR="002C52D1">
        <w:rPr>
          <w:rFonts w:asciiTheme="majorHAnsi" w:hAnsiTheme="majorHAnsi" w:cstheme="majorHAnsi"/>
        </w:rPr>
        <w:t>-</w:t>
      </w:r>
      <w:r w:rsidRPr="00B65FC1">
        <w:rPr>
          <w:rFonts w:asciiTheme="majorHAnsi" w:hAnsiTheme="majorHAnsi" w:cstheme="majorHAnsi"/>
        </w:rPr>
        <w:t>students from all participant insti</w:t>
      </w:r>
      <w:r w:rsidR="002C52D1">
        <w:rPr>
          <w:rFonts w:asciiTheme="majorHAnsi" w:hAnsiTheme="majorHAnsi" w:cstheme="majorHAnsi"/>
        </w:rPr>
        <w:t>t</w:t>
      </w:r>
      <w:r w:rsidRPr="00B65FC1">
        <w:rPr>
          <w:rFonts w:asciiTheme="majorHAnsi" w:hAnsiTheme="majorHAnsi" w:cstheme="majorHAnsi"/>
        </w:rPr>
        <w:t xml:space="preserve">utions are invited to attend and present their work. </w:t>
      </w:r>
      <w:r w:rsidR="005172E4" w:rsidRPr="00B65FC1">
        <w:rPr>
          <w:rFonts w:asciiTheme="majorHAnsi" w:hAnsiTheme="majorHAnsi" w:cstheme="majorHAnsi"/>
        </w:rPr>
        <w:t>F</w:t>
      </w:r>
      <w:r w:rsidR="00B32811" w:rsidRPr="00B65FC1">
        <w:rPr>
          <w:rFonts w:asciiTheme="majorHAnsi" w:hAnsiTheme="majorHAnsi" w:cstheme="majorHAnsi"/>
        </w:rPr>
        <w:t xml:space="preserve">ill in the application form and submit a short draft of </w:t>
      </w:r>
      <w:r w:rsidR="005172E4" w:rsidRPr="00B65FC1">
        <w:rPr>
          <w:rFonts w:asciiTheme="majorHAnsi" w:hAnsiTheme="majorHAnsi" w:cstheme="majorHAnsi"/>
        </w:rPr>
        <w:t xml:space="preserve">your </w:t>
      </w:r>
      <w:r w:rsidR="00B32811" w:rsidRPr="00B65FC1">
        <w:rPr>
          <w:rFonts w:asciiTheme="majorHAnsi" w:hAnsiTheme="majorHAnsi" w:cstheme="majorHAnsi"/>
        </w:rPr>
        <w:t xml:space="preserve">paper </w:t>
      </w:r>
      <w:r w:rsidR="005172E4" w:rsidRPr="00B65FC1">
        <w:rPr>
          <w:rFonts w:asciiTheme="majorHAnsi" w:hAnsiTheme="majorHAnsi" w:cstheme="majorHAnsi"/>
        </w:rPr>
        <w:t xml:space="preserve">(300 words) </w:t>
      </w:r>
      <w:r w:rsidR="00B32811" w:rsidRPr="00B65FC1">
        <w:rPr>
          <w:rFonts w:asciiTheme="majorHAnsi" w:hAnsiTheme="majorHAnsi" w:cstheme="majorHAnsi"/>
        </w:rPr>
        <w:t xml:space="preserve">by </w:t>
      </w:r>
      <w:r w:rsidR="005172E4" w:rsidRPr="00CB6F12">
        <w:rPr>
          <w:rFonts w:asciiTheme="majorHAnsi" w:hAnsiTheme="majorHAnsi" w:cstheme="majorHAnsi"/>
        </w:rPr>
        <w:t>September 1, 2019.</w:t>
      </w:r>
      <w:r w:rsidR="005172E4" w:rsidRPr="00B65FC1">
        <w:rPr>
          <w:rFonts w:asciiTheme="majorHAnsi" w:hAnsiTheme="majorHAnsi" w:cstheme="majorHAnsi"/>
        </w:rPr>
        <w:t xml:space="preserve"> </w:t>
      </w:r>
      <w:r w:rsidR="00B32811" w:rsidRPr="00B65FC1">
        <w:rPr>
          <w:rFonts w:asciiTheme="majorHAnsi" w:hAnsiTheme="majorHAnsi" w:cstheme="majorHAnsi"/>
        </w:rPr>
        <w:t>If the total number of applicat</w:t>
      </w:r>
      <w:r w:rsidR="00A73B71" w:rsidRPr="00B65FC1">
        <w:rPr>
          <w:rFonts w:asciiTheme="majorHAnsi" w:hAnsiTheme="majorHAnsi" w:cstheme="majorHAnsi"/>
        </w:rPr>
        <w:t>ions</w:t>
      </w:r>
      <w:r w:rsidR="00B32811" w:rsidRPr="00B65FC1">
        <w:rPr>
          <w:rFonts w:asciiTheme="majorHAnsi" w:hAnsiTheme="majorHAnsi" w:cstheme="majorHAnsi"/>
        </w:rPr>
        <w:t xml:space="preserve"> from TBLR and Copenhagen University exceeds </w:t>
      </w:r>
      <w:r w:rsidR="003C6A1B" w:rsidRPr="00B65FC1">
        <w:rPr>
          <w:rFonts w:asciiTheme="majorHAnsi" w:hAnsiTheme="majorHAnsi" w:cstheme="majorHAnsi"/>
        </w:rPr>
        <w:t>20</w:t>
      </w:r>
      <w:r w:rsidR="00B32811" w:rsidRPr="00B65FC1">
        <w:rPr>
          <w:rFonts w:asciiTheme="majorHAnsi" w:hAnsiTheme="majorHAnsi" w:cstheme="majorHAnsi"/>
        </w:rPr>
        <w:t>, a selection will be made on the basis of relevance, previous participation in the TBLR program, affiliation and status of PhD trainin</w:t>
      </w:r>
      <w:r w:rsidR="002C52D1">
        <w:rPr>
          <w:rFonts w:asciiTheme="majorHAnsi" w:hAnsiTheme="majorHAnsi" w:cstheme="majorHAnsi"/>
        </w:rPr>
        <w:t>g</w:t>
      </w:r>
      <w:r w:rsidR="005172E4" w:rsidRPr="00B65FC1">
        <w:rPr>
          <w:rFonts w:asciiTheme="majorHAnsi" w:hAnsiTheme="majorHAnsi" w:cstheme="majorHAnsi"/>
        </w:rPr>
        <w:t xml:space="preserve">. </w:t>
      </w:r>
      <w:r w:rsidR="007C2AB8" w:rsidRPr="00B65FC1">
        <w:rPr>
          <w:rFonts w:asciiTheme="majorHAnsi" w:hAnsiTheme="majorHAnsi" w:cstheme="majorHAnsi"/>
        </w:rPr>
        <w:t xml:space="preserve">10 places </w:t>
      </w:r>
      <w:r w:rsidR="00A73B71" w:rsidRPr="00B65FC1">
        <w:rPr>
          <w:rFonts w:asciiTheme="majorHAnsi" w:hAnsiTheme="majorHAnsi" w:cstheme="majorHAnsi"/>
        </w:rPr>
        <w:t xml:space="preserve">are </w:t>
      </w:r>
      <w:r w:rsidR="007C2AB8" w:rsidRPr="00B65FC1">
        <w:rPr>
          <w:rFonts w:asciiTheme="majorHAnsi" w:hAnsiTheme="majorHAnsi" w:cstheme="majorHAnsi"/>
        </w:rPr>
        <w:t xml:space="preserve">reserved for graduate students from the University of Chicago. </w:t>
      </w:r>
      <w:r w:rsidR="005172E4" w:rsidRPr="00B65FC1">
        <w:rPr>
          <w:rFonts w:asciiTheme="majorHAnsi" w:hAnsiTheme="majorHAnsi" w:cstheme="majorHAnsi"/>
        </w:rPr>
        <w:t>B</w:t>
      </w:r>
      <w:r w:rsidR="00B32811" w:rsidRPr="00B65FC1">
        <w:rPr>
          <w:rFonts w:asciiTheme="majorHAnsi" w:hAnsiTheme="majorHAnsi" w:cstheme="majorHAnsi"/>
        </w:rPr>
        <w:t>eyond that, early applications will be prioritized.</w:t>
      </w:r>
      <w:r w:rsidR="008E6E57" w:rsidRPr="00B65FC1">
        <w:rPr>
          <w:rFonts w:asciiTheme="majorHAnsi" w:hAnsiTheme="majorHAnsi" w:cstheme="majorHAnsi"/>
        </w:rPr>
        <w:t xml:space="preserve">  </w:t>
      </w:r>
    </w:p>
    <w:p w:rsidR="00B32811" w:rsidRPr="00B65FC1" w:rsidRDefault="00B32811"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rPr>
        <w:t xml:space="preserve"> </w:t>
      </w:r>
    </w:p>
    <w:p w:rsidR="0065621A" w:rsidRPr="00B65FC1" w:rsidRDefault="0065621A" w:rsidP="002C57E0">
      <w:pPr>
        <w:spacing w:after="0" w:line="240" w:lineRule="auto"/>
        <w:ind w:left="567" w:right="850"/>
        <w:jc w:val="both"/>
        <w:rPr>
          <w:rFonts w:asciiTheme="majorHAnsi" w:hAnsiTheme="majorHAnsi" w:cstheme="majorHAnsi"/>
          <w:b/>
        </w:rPr>
      </w:pPr>
    </w:p>
    <w:p w:rsidR="00B32811" w:rsidRPr="00B65FC1" w:rsidRDefault="00B32811"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b/>
        </w:rPr>
        <w:t>Program:</w:t>
      </w:r>
      <w:r w:rsidRPr="00B65FC1">
        <w:rPr>
          <w:rFonts w:asciiTheme="majorHAnsi" w:hAnsiTheme="majorHAnsi" w:cstheme="majorHAnsi"/>
        </w:rPr>
        <w:t xml:space="preserve"> The program will consist of </w:t>
      </w:r>
      <w:r w:rsidR="00271C1A" w:rsidRPr="00B65FC1">
        <w:rPr>
          <w:rFonts w:asciiTheme="majorHAnsi" w:hAnsiTheme="majorHAnsi" w:cstheme="majorHAnsi"/>
        </w:rPr>
        <w:t>keynote</w:t>
      </w:r>
      <w:r w:rsidRPr="00B65FC1">
        <w:rPr>
          <w:rFonts w:asciiTheme="majorHAnsi" w:hAnsiTheme="majorHAnsi" w:cstheme="majorHAnsi"/>
        </w:rPr>
        <w:t xml:space="preserve"> lectures (45-minute presentation, 45-minute discussion)</w:t>
      </w:r>
      <w:r w:rsidR="00A73B71" w:rsidRPr="00B65FC1">
        <w:rPr>
          <w:rFonts w:asciiTheme="majorHAnsi" w:hAnsiTheme="majorHAnsi" w:cstheme="majorHAnsi"/>
        </w:rPr>
        <w:t>,</w:t>
      </w:r>
      <w:r w:rsidR="0065621A" w:rsidRPr="00B65FC1">
        <w:rPr>
          <w:rFonts w:asciiTheme="majorHAnsi" w:hAnsiTheme="majorHAnsi" w:cstheme="majorHAnsi"/>
        </w:rPr>
        <w:t xml:space="preserve"> </w:t>
      </w:r>
      <w:r w:rsidR="00A73B71" w:rsidRPr="00B65FC1">
        <w:rPr>
          <w:rFonts w:asciiTheme="majorHAnsi" w:hAnsiTheme="majorHAnsi" w:cstheme="majorHAnsi"/>
        </w:rPr>
        <w:t>paper presentations</w:t>
      </w:r>
      <w:r w:rsidR="0065621A" w:rsidRPr="00B65FC1">
        <w:rPr>
          <w:rFonts w:asciiTheme="majorHAnsi" w:hAnsiTheme="majorHAnsi" w:cstheme="majorHAnsi"/>
        </w:rPr>
        <w:t xml:space="preserve"> and reading se</w:t>
      </w:r>
      <w:r w:rsidR="002C52D1">
        <w:rPr>
          <w:rFonts w:asciiTheme="majorHAnsi" w:hAnsiTheme="majorHAnsi" w:cstheme="majorHAnsi"/>
        </w:rPr>
        <w:t>s</w:t>
      </w:r>
      <w:r w:rsidR="0065621A" w:rsidRPr="00B65FC1">
        <w:rPr>
          <w:rFonts w:asciiTheme="majorHAnsi" w:hAnsiTheme="majorHAnsi" w:cstheme="majorHAnsi"/>
        </w:rPr>
        <w:t>sion</w:t>
      </w:r>
      <w:r w:rsidR="002C52D1">
        <w:rPr>
          <w:rFonts w:asciiTheme="majorHAnsi" w:hAnsiTheme="majorHAnsi" w:cstheme="majorHAnsi"/>
        </w:rPr>
        <w:t>s</w:t>
      </w:r>
      <w:r w:rsidR="0065621A" w:rsidRPr="00B65FC1">
        <w:rPr>
          <w:rFonts w:asciiTheme="majorHAnsi" w:hAnsiTheme="majorHAnsi" w:cstheme="majorHAnsi"/>
        </w:rPr>
        <w:t>.</w:t>
      </w:r>
      <w:r w:rsidR="00A73B71" w:rsidRPr="00B65FC1">
        <w:rPr>
          <w:rFonts w:asciiTheme="majorHAnsi" w:hAnsiTheme="majorHAnsi" w:cstheme="majorHAnsi"/>
        </w:rPr>
        <w:t xml:space="preserve"> </w:t>
      </w:r>
      <w:r w:rsidR="0065621A" w:rsidRPr="00B65FC1">
        <w:rPr>
          <w:rFonts w:asciiTheme="majorHAnsi" w:hAnsiTheme="majorHAnsi" w:cstheme="majorHAnsi"/>
        </w:rPr>
        <w:t xml:space="preserve">Student </w:t>
      </w:r>
      <w:r w:rsidRPr="00B65FC1">
        <w:rPr>
          <w:rFonts w:asciiTheme="majorHAnsi" w:hAnsiTheme="majorHAnsi" w:cstheme="majorHAnsi"/>
        </w:rPr>
        <w:t xml:space="preserve">papers will be presented in a conventional conference setting (15-minute presentation, 15-minute discussion). In addition, there will be text reading sessions. Participants can choose between presenting their own </w:t>
      </w:r>
      <w:r w:rsidR="005172E4" w:rsidRPr="00B65FC1">
        <w:rPr>
          <w:rFonts w:asciiTheme="majorHAnsi" w:hAnsiTheme="majorHAnsi" w:cstheme="majorHAnsi"/>
        </w:rPr>
        <w:t xml:space="preserve">research </w:t>
      </w:r>
      <w:r w:rsidRPr="00B65FC1">
        <w:rPr>
          <w:rFonts w:asciiTheme="majorHAnsi" w:hAnsiTheme="majorHAnsi" w:cstheme="majorHAnsi"/>
        </w:rPr>
        <w:t xml:space="preserve">or a theoretical text for a </w:t>
      </w:r>
      <w:r w:rsidR="007C2AB8" w:rsidRPr="00B65FC1">
        <w:rPr>
          <w:rFonts w:asciiTheme="majorHAnsi" w:hAnsiTheme="majorHAnsi" w:cstheme="majorHAnsi"/>
        </w:rPr>
        <w:t xml:space="preserve">reading </w:t>
      </w:r>
      <w:r w:rsidRPr="00B65FC1">
        <w:rPr>
          <w:rFonts w:asciiTheme="majorHAnsi" w:hAnsiTheme="majorHAnsi" w:cstheme="majorHAnsi"/>
        </w:rPr>
        <w:t>session</w:t>
      </w:r>
      <w:r w:rsidR="007C2AB8" w:rsidRPr="00B65FC1">
        <w:rPr>
          <w:rFonts w:asciiTheme="majorHAnsi" w:hAnsiTheme="majorHAnsi" w:cstheme="majorHAnsi"/>
        </w:rPr>
        <w:t>.</w:t>
      </w:r>
    </w:p>
    <w:p w:rsidR="00271C1A" w:rsidRPr="00B65FC1" w:rsidRDefault="00271C1A" w:rsidP="002C57E0">
      <w:pPr>
        <w:spacing w:after="0" w:line="240" w:lineRule="auto"/>
        <w:ind w:left="567" w:right="850"/>
        <w:jc w:val="both"/>
        <w:rPr>
          <w:rFonts w:asciiTheme="majorHAnsi" w:hAnsiTheme="majorHAnsi" w:cstheme="majorHAnsi"/>
        </w:rPr>
      </w:pPr>
    </w:p>
    <w:p w:rsidR="0065621A" w:rsidRPr="00B65FC1" w:rsidRDefault="0065621A" w:rsidP="002C57E0">
      <w:pPr>
        <w:spacing w:after="0" w:line="240" w:lineRule="auto"/>
        <w:ind w:left="567" w:right="850"/>
        <w:jc w:val="both"/>
        <w:rPr>
          <w:rFonts w:asciiTheme="majorHAnsi" w:hAnsiTheme="majorHAnsi" w:cstheme="majorHAnsi"/>
          <w:b/>
        </w:rPr>
      </w:pPr>
    </w:p>
    <w:p w:rsidR="003209AD" w:rsidRPr="00B65FC1" w:rsidRDefault="003209AD"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b/>
        </w:rPr>
        <w:t xml:space="preserve">Syllabus: </w:t>
      </w:r>
      <w:r w:rsidRPr="00B65FC1">
        <w:rPr>
          <w:rFonts w:asciiTheme="majorHAnsi" w:hAnsiTheme="majorHAnsi" w:cstheme="majorHAnsi"/>
        </w:rPr>
        <w:t xml:space="preserve">Reading materials will be made available to registered participants through a Dropbox download link no later than a month before the seminar. The syllabus will be announced on </w:t>
      </w:r>
      <w:hyperlink r:id="rId6" w:history="1">
        <w:r w:rsidR="005854BB" w:rsidRPr="00847B77">
          <w:rPr>
            <w:rStyle w:val="Hyperlink"/>
            <w:rFonts w:asciiTheme="majorHAnsi" w:hAnsiTheme="majorHAnsi" w:cstheme="majorHAnsi"/>
          </w:rPr>
          <w:t>https://www.ntnu.no/tblr</w:t>
        </w:r>
      </w:hyperlink>
      <w:r w:rsidR="005854BB">
        <w:rPr>
          <w:rFonts w:asciiTheme="majorHAnsi" w:hAnsiTheme="majorHAnsi" w:cstheme="majorHAnsi"/>
          <w:highlight w:val="yellow"/>
        </w:rPr>
        <w:t xml:space="preserve"> </w:t>
      </w:r>
      <w:r w:rsidRPr="00B65FC1">
        <w:rPr>
          <w:rFonts w:asciiTheme="majorHAnsi" w:hAnsiTheme="majorHAnsi" w:cstheme="majorHAnsi"/>
        </w:rPr>
        <w:t xml:space="preserve">by </w:t>
      </w:r>
      <w:r w:rsidR="005854BB">
        <w:rPr>
          <w:rFonts w:asciiTheme="majorHAnsi" w:hAnsiTheme="majorHAnsi" w:cstheme="majorHAnsi"/>
        </w:rPr>
        <w:t xml:space="preserve">end of </w:t>
      </w:r>
      <w:r w:rsidRPr="00B65FC1">
        <w:rPr>
          <w:rFonts w:asciiTheme="majorHAnsi" w:hAnsiTheme="majorHAnsi" w:cstheme="majorHAnsi"/>
        </w:rPr>
        <w:t>May, 2019</w:t>
      </w:r>
    </w:p>
    <w:p w:rsidR="003209AD" w:rsidRPr="00B65FC1" w:rsidRDefault="003209AD" w:rsidP="002C57E0">
      <w:pPr>
        <w:spacing w:after="0" w:line="240" w:lineRule="auto"/>
        <w:ind w:left="567" w:right="850"/>
        <w:jc w:val="both"/>
        <w:rPr>
          <w:rFonts w:asciiTheme="majorHAnsi" w:hAnsiTheme="majorHAnsi" w:cstheme="majorHAnsi"/>
          <w:b/>
          <w:lang w:eastAsia="nb-NO"/>
        </w:rPr>
      </w:pPr>
    </w:p>
    <w:p w:rsidR="0065621A" w:rsidRPr="00B65FC1" w:rsidRDefault="0065621A" w:rsidP="002C57E0">
      <w:pPr>
        <w:spacing w:after="0" w:line="240" w:lineRule="auto"/>
        <w:ind w:left="567" w:right="850"/>
        <w:jc w:val="both"/>
        <w:rPr>
          <w:rFonts w:asciiTheme="majorHAnsi" w:hAnsiTheme="majorHAnsi" w:cstheme="majorHAnsi"/>
          <w:b/>
          <w:lang w:eastAsia="nb-NO"/>
        </w:rPr>
      </w:pPr>
    </w:p>
    <w:p w:rsidR="00271C1A" w:rsidRPr="00B65FC1" w:rsidRDefault="00B32811" w:rsidP="002C57E0">
      <w:pPr>
        <w:spacing w:after="0" w:line="240" w:lineRule="auto"/>
        <w:ind w:left="567" w:right="850"/>
        <w:jc w:val="both"/>
        <w:rPr>
          <w:rFonts w:asciiTheme="majorHAnsi" w:hAnsiTheme="majorHAnsi" w:cstheme="majorHAnsi"/>
          <w:lang w:eastAsia="nb-NO"/>
        </w:rPr>
      </w:pPr>
      <w:r w:rsidRPr="00B65FC1">
        <w:rPr>
          <w:rFonts w:asciiTheme="majorHAnsi" w:hAnsiTheme="majorHAnsi" w:cstheme="majorHAnsi"/>
          <w:b/>
          <w:lang w:eastAsia="nb-NO"/>
        </w:rPr>
        <w:t>Working language</w:t>
      </w:r>
      <w:r w:rsidRPr="00B65FC1">
        <w:rPr>
          <w:rFonts w:asciiTheme="majorHAnsi" w:hAnsiTheme="majorHAnsi" w:cstheme="majorHAnsi"/>
          <w:lang w:eastAsia="nb-NO"/>
        </w:rPr>
        <w:t>: English.</w:t>
      </w:r>
    </w:p>
    <w:p w:rsidR="004D0F43" w:rsidRPr="00B65FC1" w:rsidRDefault="00B32811" w:rsidP="002C57E0">
      <w:pPr>
        <w:spacing w:after="0" w:line="240" w:lineRule="auto"/>
        <w:ind w:left="567" w:right="850"/>
        <w:jc w:val="both"/>
        <w:rPr>
          <w:rFonts w:asciiTheme="majorHAnsi" w:hAnsiTheme="majorHAnsi" w:cstheme="majorHAnsi"/>
          <w:b/>
        </w:rPr>
      </w:pPr>
      <w:r w:rsidRPr="00B65FC1">
        <w:rPr>
          <w:rFonts w:asciiTheme="majorHAnsi" w:hAnsiTheme="majorHAnsi" w:cstheme="majorHAnsi"/>
          <w:lang w:eastAsia="nb-NO"/>
        </w:rPr>
        <w:t xml:space="preserve"> </w:t>
      </w:r>
    </w:p>
    <w:p w:rsidR="0065621A" w:rsidRPr="00B65FC1" w:rsidRDefault="0065621A" w:rsidP="002C57E0">
      <w:pPr>
        <w:spacing w:after="0" w:line="240" w:lineRule="auto"/>
        <w:ind w:left="567" w:right="850"/>
        <w:jc w:val="both"/>
        <w:rPr>
          <w:rFonts w:asciiTheme="majorHAnsi" w:hAnsiTheme="majorHAnsi" w:cstheme="majorHAnsi"/>
          <w:b/>
        </w:rPr>
      </w:pPr>
    </w:p>
    <w:p w:rsidR="00B32811" w:rsidRPr="00B65FC1" w:rsidRDefault="00B32811" w:rsidP="002C57E0">
      <w:pPr>
        <w:spacing w:after="0" w:line="240" w:lineRule="auto"/>
        <w:ind w:left="567" w:right="850"/>
        <w:jc w:val="both"/>
        <w:rPr>
          <w:rFonts w:asciiTheme="majorHAnsi" w:hAnsiTheme="majorHAnsi" w:cstheme="majorHAnsi"/>
          <w:lang w:eastAsia="nb-NO"/>
        </w:rPr>
      </w:pPr>
      <w:r w:rsidRPr="00B65FC1">
        <w:rPr>
          <w:rFonts w:asciiTheme="majorHAnsi" w:hAnsiTheme="majorHAnsi" w:cstheme="majorHAnsi"/>
          <w:b/>
        </w:rPr>
        <w:t xml:space="preserve">Credits: </w:t>
      </w:r>
      <w:r w:rsidRPr="0076685F">
        <w:rPr>
          <w:rFonts w:asciiTheme="majorHAnsi" w:hAnsiTheme="majorHAnsi" w:cstheme="majorHAnsi"/>
        </w:rPr>
        <w:t>2/</w:t>
      </w:r>
      <w:r w:rsidRPr="0076685F">
        <w:rPr>
          <w:rFonts w:asciiTheme="majorHAnsi" w:hAnsiTheme="majorHAnsi" w:cstheme="majorHAnsi"/>
          <w:lang w:eastAsia="nb-NO"/>
        </w:rPr>
        <w:t>5</w:t>
      </w:r>
      <w:r w:rsidRPr="00B65FC1">
        <w:rPr>
          <w:rFonts w:asciiTheme="majorHAnsi" w:hAnsiTheme="majorHAnsi" w:cstheme="majorHAnsi"/>
          <w:lang w:eastAsia="nb-NO"/>
        </w:rPr>
        <w:t xml:space="preserve"> ECTS. Participation and presentation will result in 2 ECTS, working over and submitting and editing version of the presentation (10-12 pages) after the seminar, will yield an additional 3 ECTS.</w:t>
      </w:r>
      <w:r w:rsidR="005854BB">
        <w:rPr>
          <w:rFonts w:asciiTheme="majorHAnsi" w:hAnsiTheme="majorHAnsi" w:cstheme="majorHAnsi"/>
          <w:lang w:eastAsia="nb-NO"/>
        </w:rPr>
        <w:t xml:space="preserve"> </w:t>
      </w:r>
      <w:r w:rsidRPr="00B65FC1">
        <w:rPr>
          <w:rFonts w:asciiTheme="majorHAnsi" w:hAnsiTheme="majorHAnsi" w:cstheme="majorHAnsi"/>
          <w:lang w:eastAsia="nb-NO"/>
        </w:rPr>
        <w:t xml:space="preserve">Signed and authorized course diplomas will be bestowed upon each PhD student participant on completion of the course. </w:t>
      </w:r>
    </w:p>
    <w:p w:rsidR="0065621A" w:rsidRPr="00B65FC1" w:rsidRDefault="0065621A" w:rsidP="002C57E0">
      <w:pPr>
        <w:spacing w:after="0" w:line="240" w:lineRule="auto"/>
        <w:ind w:left="567" w:right="850"/>
        <w:jc w:val="both"/>
        <w:rPr>
          <w:rFonts w:asciiTheme="majorHAnsi" w:hAnsiTheme="majorHAnsi" w:cstheme="majorHAnsi"/>
          <w:b/>
        </w:rPr>
      </w:pPr>
    </w:p>
    <w:p w:rsidR="0065621A" w:rsidRPr="00B65FC1" w:rsidRDefault="0065621A" w:rsidP="002C57E0">
      <w:pPr>
        <w:spacing w:after="0" w:line="240" w:lineRule="auto"/>
        <w:ind w:left="567" w:right="850"/>
        <w:jc w:val="both"/>
        <w:rPr>
          <w:rFonts w:asciiTheme="majorHAnsi" w:hAnsiTheme="majorHAnsi" w:cstheme="majorHAnsi"/>
          <w:b/>
        </w:rPr>
      </w:pPr>
    </w:p>
    <w:p w:rsidR="00E04C92" w:rsidRPr="00B65FC1" w:rsidRDefault="00E04C92"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b/>
        </w:rPr>
        <w:t>Travel:</w:t>
      </w:r>
      <w:r w:rsidRPr="00B65FC1">
        <w:rPr>
          <w:rFonts w:asciiTheme="majorHAnsi" w:hAnsiTheme="majorHAnsi" w:cstheme="majorHAnsi"/>
        </w:rPr>
        <w:t xml:space="preserve"> PhD students are expected to cover their own travel expenses. </w:t>
      </w:r>
      <w:r w:rsidR="00496A03">
        <w:rPr>
          <w:rFonts w:asciiTheme="majorHAnsi" w:hAnsiTheme="majorHAnsi" w:cstheme="majorHAnsi"/>
        </w:rPr>
        <w:t xml:space="preserve">SAS has direct flights to Chicago from Stockholm and Copenhagen airports – these are generally the quickest connections. </w:t>
      </w:r>
    </w:p>
    <w:p w:rsidR="00E04C92" w:rsidRPr="00B65FC1" w:rsidRDefault="00E04C92" w:rsidP="002C57E0">
      <w:pPr>
        <w:spacing w:after="0" w:line="240" w:lineRule="auto"/>
        <w:ind w:left="567" w:right="850"/>
        <w:jc w:val="both"/>
        <w:rPr>
          <w:rFonts w:asciiTheme="majorHAnsi" w:hAnsiTheme="majorHAnsi" w:cstheme="majorHAnsi"/>
          <w:b/>
        </w:rPr>
      </w:pPr>
    </w:p>
    <w:p w:rsidR="007054AA" w:rsidRDefault="007054AA" w:rsidP="002C57E0">
      <w:pPr>
        <w:spacing w:after="0" w:line="240" w:lineRule="auto"/>
        <w:ind w:left="567" w:right="850"/>
        <w:jc w:val="both"/>
        <w:rPr>
          <w:rFonts w:asciiTheme="majorHAnsi" w:hAnsiTheme="majorHAnsi" w:cstheme="majorHAnsi"/>
          <w:b/>
        </w:rPr>
      </w:pPr>
    </w:p>
    <w:p w:rsidR="00271C1A" w:rsidRDefault="0020316A" w:rsidP="002C57E0">
      <w:pPr>
        <w:spacing w:after="0" w:line="240" w:lineRule="auto"/>
        <w:ind w:left="567" w:right="850"/>
        <w:jc w:val="both"/>
        <w:rPr>
          <w:rFonts w:asciiTheme="majorHAnsi" w:hAnsiTheme="majorHAnsi" w:cstheme="majorHAnsi"/>
        </w:rPr>
      </w:pPr>
      <w:proofErr w:type="spellStart"/>
      <w:r>
        <w:rPr>
          <w:rFonts w:asciiTheme="majorHAnsi" w:hAnsiTheme="majorHAnsi" w:cstheme="majorHAnsi"/>
          <w:b/>
        </w:rPr>
        <w:t>Acommodation</w:t>
      </w:r>
      <w:proofErr w:type="spellEnd"/>
      <w:r w:rsidR="00B32811" w:rsidRPr="00B65FC1">
        <w:rPr>
          <w:rFonts w:asciiTheme="majorHAnsi" w:hAnsiTheme="majorHAnsi" w:cstheme="majorHAnsi"/>
          <w:b/>
        </w:rPr>
        <w:t xml:space="preserve">: </w:t>
      </w:r>
      <w:r w:rsidR="00B32811" w:rsidRPr="00B65FC1">
        <w:rPr>
          <w:rFonts w:asciiTheme="majorHAnsi" w:hAnsiTheme="majorHAnsi" w:cstheme="majorHAnsi"/>
        </w:rPr>
        <w:t xml:space="preserve">Hotel reservations </w:t>
      </w:r>
      <w:r w:rsidR="002C57E0">
        <w:rPr>
          <w:rFonts w:asciiTheme="majorHAnsi" w:hAnsiTheme="majorHAnsi" w:cstheme="majorHAnsi"/>
        </w:rPr>
        <w:t>must</w:t>
      </w:r>
      <w:r w:rsidR="00B32811" w:rsidRPr="00B65FC1">
        <w:rPr>
          <w:rFonts w:asciiTheme="majorHAnsi" w:hAnsiTheme="majorHAnsi" w:cstheme="majorHAnsi"/>
        </w:rPr>
        <w:t xml:space="preserve"> be made by the participants themselves. Up to five nights will be reimbursed (up to 200 US$ per night) for students from the institutions participating in TBLR.</w:t>
      </w:r>
    </w:p>
    <w:p w:rsidR="00760FB8" w:rsidRPr="00B65FC1" w:rsidRDefault="00760FB8" w:rsidP="002C57E0">
      <w:pPr>
        <w:spacing w:after="0" w:line="240" w:lineRule="auto"/>
        <w:ind w:left="567" w:right="850"/>
        <w:jc w:val="both"/>
        <w:rPr>
          <w:rFonts w:asciiTheme="majorHAnsi" w:hAnsiTheme="majorHAnsi" w:cstheme="majorHAnsi"/>
        </w:rPr>
      </w:pPr>
    </w:p>
    <w:p w:rsidR="00E855E7" w:rsidRPr="00B65FC1" w:rsidRDefault="00E04C92"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rPr>
        <w:t>We strongly recommend booking hotels i</w:t>
      </w:r>
      <w:r w:rsidR="00447426">
        <w:rPr>
          <w:rFonts w:asciiTheme="majorHAnsi" w:hAnsiTheme="majorHAnsi" w:cstheme="majorHAnsi"/>
        </w:rPr>
        <w:t>n</w:t>
      </w:r>
      <w:r w:rsidRPr="00B65FC1">
        <w:rPr>
          <w:rFonts w:asciiTheme="majorHAnsi" w:hAnsiTheme="majorHAnsi" w:cstheme="majorHAnsi"/>
        </w:rPr>
        <w:t xml:space="preserve"> Chicago’s vibrant Downtown/Loop area</w:t>
      </w:r>
      <w:r w:rsidR="007D18DB" w:rsidRPr="00B65FC1">
        <w:rPr>
          <w:rFonts w:asciiTheme="majorHAnsi" w:hAnsiTheme="majorHAnsi" w:cstheme="majorHAnsi"/>
        </w:rPr>
        <w:t xml:space="preserve">, where you have easy access to the best Chicago has to offer in terms of architecture, cultural institutions, restaurants and nightlife – </w:t>
      </w:r>
      <w:r w:rsidR="00420270">
        <w:rPr>
          <w:rFonts w:asciiTheme="majorHAnsi" w:hAnsiTheme="majorHAnsi" w:cstheme="majorHAnsi"/>
        </w:rPr>
        <w:t>not to mention</w:t>
      </w:r>
      <w:r w:rsidR="007D18DB" w:rsidRPr="00B65FC1">
        <w:rPr>
          <w:rFonts w:asciiTheme="majorHAnsi" w:hAnsiTheme="majorHAnsi" w:cstheme="majorHAnsi"/>
        </w:rPr>
        <w:t xml:space="preserve"> the beautiful Lake Michigan shoreline. A 20</w:t>
      </w:r>
      <w:r w:rsidR="00E855E7" w:rsidRPr="00B65FC1">
        <w:rPr>
          <w:rFonts w:asciiTheme="majorHAnsi" w:hAnsiTheme="majorHAnsi" w:cstheme="majorHAnsi"/>
        </w:rPr>
        <w:t>-</w:t>
      </w:r>
      <w:r w:rsidR="007D18DB" w:rsidRPr="00B65FC1">
        <w:rPr>
          <w:rFonts w:asciiTheme="majorHAnsi" w:hAnsiTheme="majorHAnsi" w:cstheme="majorHAnsi"/>
        </w:rPr>
        <w:t>minute Uber</w:t>
      </w:r>
      <w:r w:rsidR="00E855E7" w:rsidRPr="00B65FC1">
        <w:rPr>
          <w:rFonts w:asciiTheme="majorHAnsi" w:hAnsiTheme="majorHAnsi" w:cstheme="majorHAnsi"/>
        </w:rPr>
        <w:t>, Lyft</w:t>
      </w:r>
      <w:r w:rsidR="007D18DB" w:rsidRPr="00B65FC1">
        <w:rPr>
          <w:rFonts w:asciiTheme="majorHAnsi" w:hAnsiTheme="majorHAnsi" w:cstheme="majorHAnsi"/>
        </w:rPr>
        <w:t xml:space="preserve"> or taxi ride will take you to the Hyde Park campus. Hotels in Hyde Park can also be found, but this is a much quieter area, </w:t>
      </w:r>
      <w:r w:rsidR="00E855E7" w:rsidRPr="00B65FC1">
        <w:rPr>
          <w:rFonts w:asciiTheme="majorHAnsi" w:hAnsiTheme="majorHAnsi" w:cstheme="majorHAnsi"/>
        </w:rPr>
        <w:lastRenderedPageBreak/>
        <w:t>and</w:t>
      </w:r>
      <w:r w:rsidR="007D18DB" w:rsidRPr="00B65FC1">
        <w:rPr>
          <w:rFonts w:asciiTheme="majorHAnsi" w:hAnsiTheme="majorHAnsi" w:cstheme="majorHAnsi"/>
        </w:rPr>
        <w:t xml:space="preserve"> perhaps less interesting if you</w:t>
      </w:r>
      <w:r w:rsidR="00420270">
        <w:rPr>
          <w:rFonts w:asciiTheme="majorHAnsi" w:hAnsiTheme="majorHAnsi" w:cstheme="majorHAnsi"/>
        </w:rPr>
        <w:t xml:space="preserve"> also</w:t>
      </w:r>
      <w:r w:rsidR="007D18DB" w:rsidRPr="00B65FC1">
        <w:rPr>
          <w:rFonts w:asciiTheme="majorHAnsi" w:hAnsiTheme="majorHAnsi" w:cstheme="majorHAnsi"/>
        </w:rPr>
        <w:t xml:space="preserve"> want to experience the city. Chicago is enormous and traffic can be slow, so areas further away </w:t>
      </w:r>
      <w:r w:rsidR="00420270">
        <w:rPr>
          <w:rFonts w:asciiTheme="majorHAnsi" w:hAnsiTheme="majorHAnsi" w:cstheme="majorHAnsi"/>
        </w:rPr>
        <w:t>are</w:t>
      </w:r>
      <w:r w:rsidR="007D18DB" w:rsidRPr="00B65FC1">
        <w:rPr>
          <w:rFonts w:asciiTheme="majorHAnsi" w:hAnsiTheme="majorHAnsi" w:cstheme="majorHAnsi"/>
        </w:rPr>
        <w:t xml:space="preserve"> not recommended. </w:t>
      </w:r>
    </w:p>
    <w:p w:rsidR="00E855E7" w:rsidRPr="00B65FC1" w:rsidRDefault="00E855E7" w:rsidP="002C57E0">
      <w:pPr>
        <w:spacing w:after="0" w:line="240" w:lineRule="auto"/>
        <w:ind w:left="567" w:right="850"/>
        <w:jc w:val="both"/>
        <w:rPr>
          <w:rFonts w:asciiTheme="majorHAnsi" w:hAnsiTheme="majorHAnsi" w:cstheme="majorHAnsi"/>
          <w:b/>
        </w:rPr>
      </w:pPr>
    </w:p>
    <w:p w:rsidR="007054AA" w:rsidRDefault="007054AA" w:rsidP="002C57E0">
      <w:pPr>
        <w:spacing w:after="0" w:line="240" w:lineRule="auto"/>
        <w:ind w:left="567" w:right="850"/>
        <w:jc w:val="both"/>
        <w:rPr>
          <w:rFonts w:asciiTheme="majorHAnsi" w:hAnsiTheme="majorHAnsi" w:cstheme="majorHAnsi"/>
          <w:b/>
        </w:rPr>
      </w:pPr>
    </w:p>
    <w:p w:rsidR="00B32811" w:rsidRPr="00B65FC1" w:rsidRDefault="00B32811" w:rsidP="002C57E0">
      <w:pPr>
        <w:spacing w:after="0" w:line="240" w:lineRule="auto"/>
        <w:ind w:left="567" w:right="850"/>
        <w:jc w:val="both"/>
        <w:rPr>
          <w:rFonts w:asciiTheme="majorHAnsi" w:hAnsiTheme="majorHAnsi" w:cstheme="majorHAnsi"/>
        </w:rPr>
      </w:pPr>
      <w:r w:rsidRPr="00B65FC1">
        <w:rPr>
          <w:rFonts w:asciiTheme="majorHAnsi" w:hAnsiTheme="majorHAnsi" w:cstheme="majorHAnsi"/>
          <w:b/>
        </w:rPr>
        <w:t xml:space="preserve">Meals: </w:t>
      </w:r>
      <w:r w:rsidR="00365CA0" w:rsidRPr="00B65FC1">
        <w:rPr>
          <w:rFonts w:asciiTheme="majorHAnsi" w:hAnsiTheme="majorHAnsi" w:cstheme="majorHAnsi"/>
        </w:rPr>
        <w:t>Din</w:t>
      </w:r>
      <w:r w:rsidRPr="00B65FC1">
        <w:rPr>
          <w:rFonts w:asciiTheme="majorHAnsi" w:hAnsiTheme="majorHAnsi" w:cstheme="majorHAnsi"/>
        </w:rPr>
        <w:t>ner</w:t>
      </w:r>
      <w:r w:rsidR="002445DC" w:rsidRPr="00B65FC1">
        <w:rPr>
          <w:rFonts w:asciiTheme="majorHAnsi" w:hAnsiTheme="majorHAnsi" w:cstheme="majorHAnsi"/>
        </w:rPr>
        <w:t>s</w:t>
      </w:r>
      <w:r w:rsidRPr="00B65FC1">
        <w:rPr>
          <w:rFonts w:asciiTheme="majorHAnsi" w:hAnsiTheme="majorHAnsi" w:cstheme="majorHAnsi"/>
        </w:rPr>
        <w:t xml:space="preserve"> </w:t>
      </w:r>
      <w:r w:rsidR="004B5134" w:rsidRPr="00B65FC1">
        <w:rPr>
          <w:rFonts w:asciiTheme="majorHAnsi" w:hAnsiTheme="majorHAnsi" w:cstheme="majorHAnsi"/>
        </w:rPr>
        <w:t xml:space="preserve">on </w:t>
      </w:r>
      <w:r w:rsidR="002445DC" w:rsidRPr="00B65FC1">
        <w:rPr>
          <w:rFonts w:asciiTheme="majorHAnsi" w:hAnsiTheme="majorHAnsi" w:cstheme="majorHAnsi"/>
        </w:rPr>
        <w:t xml:space="preserve">Friday and </w:t>
      </w:r>
      <w:r w:rsidR="00365CA0" w:rsidRPr="00B65FC1">
        <w:rPr>
          <w:rFonts w:asciiTheme="majorHAnsi" w:hAnsiTheme="majorHAnsi" w:cstheme="majorHAnsi"/>
        </w:rPr>
        <w:t xml:space="preserve">Saturday </w:t>
      </w:r>
      <w:r w:rsidRPr="00B65FC1">
        <w:rPr>
          <w:rFonts w:asciiTheme="majorHAnsi" w:hAnsiTheme="majorHAnsi" w:cstheme="majorHAnsi"/>
        </w:rPr>
        <w:t>night</w:t>
      </w:r>
      <w:r w:rsidR="0025430F" w:rsidRPr="00B65FC1">
        <w:rPr>
          <w:rFonts w:asciiTheme="majorHAnsi" w:hAnsiTheme="majorHAnsi" w:cstheme="majorHAnsi"/>
        </w:rPr>
        <w:t xml:space="preserve"> for all participants </w:t>
      </w:r>
      <w:r w:rsidR="004A1903" w:rsidRPr="00B65FC1">
        <w:rPr>
          <w:rFonts w:asciiTheme="majorHAnsi" w:hAnsiTheme="majorHAnsi" w:cstheme="majorHAnsi"/>
        </w:rPr>
        <w:t xml:space="preserve">will be </w:t>
      </w:r>
      <w:r w:rsidR="0025430F" w:rsidRPr="00B65FC1">
        <w:rPr>
          <w:rFonts w:asciiTheme="majorHAnsi" w:hAnsiTheme="majorHAnsi" w:cstheme="majorHAnsi"/>
        </w:rPr>
        <w:t>covered by TBLR</w:t>
      </w:r>
      <w:r w:rsidR="004A1903" w:rsidRPr="00B65FC1">
        <w:rPr>
          <w:rFonts w:asciiTheme="majorHAnsi" w:hAnsiTheme="majorHAnsi" w:cstheme="majorHAnsi"/>
        </w:rPr>
        <w:t>. C</w:t>
      </w:r>
      <w:r w:rsidR="0025430F" w:rsidRPr="00B65FC1">
        <w:rPr>
          <w:rFonts w:asciiTheme="majorHAnsi" w:hAnsiTheme="majorHAnsi" w:cstheme="majorHAnsi"/>
        </w:rPr>
        <w:t xml:space="preserve">anteen </w:t>
      </w:r>
      <w:r w:rsidR="00271C1A" w:rsidRPr="00B65FC1">
        <w:rPr>
          <w:rFonts w:asciiTheme="majorHAnsi" w:hAnsiTheme="majorHAnsi" w:cstheme="majorHAnsi"/>
        </w:rPr>
        <w:t>lunch</w:t>
      </w:r>
      <w:r w:rsidR="004A1903" w:rsidRPr="00B65FC1">
        <w:rPr>
          <w:rFonts w:asciiTheme="majorHAnsi" w:hAnsiTheme="majorHAnsi" w:cstheme="majorHAnsi"/>
        </w:rPr>
        <w:t xml:space="preserve">es on </w:t>
      </w:r>
      <w:r w:rsidR="0025430F" w:rsidRPr="00B65FC1">
        <w:rPr>
          <w:rFonts w:asciiTheme="majorHAnsi" w:hAnsiTheme="majorHAnsi" w:cstheme="majorHAnsi"/>
        </w:rPr>
        <w:t>Friday,</w:t>
      </w:r>
      <w:r w:rsidR="00E855E7" w:rsidRPr="00B65FC1">
        <w:rPr>
          <w:rFonts w:asciiTheme="majorHAnsi" w:hAnsiTheme="majorHAnsi" w:cstheme="majorHAnsi"/>
        </w:rPr>
        <w:t xml:space="preserve"> </w:t>
      </w:r>
      <w:r w:rsidR="00271C1A" w:rsidRPr="00B65FC1">
        <w:rPr>
          <w:rFonts w:asciiTheme="majorHAnsi" w:hAnsiTheme="majorHAnsi" w:cstheme="majorHAnsi"/>
        </w:rPr>
        <w:t>Saturday and Sunday</w:t>
      </w:r>
      <w:r w:rsidR="0025430F" w:rsidRPr="00B65FC1">
        <w:rPr>
          <w:rFonts w:asciiTheme="majorHAnsi" w:hAnsiTheme="majorHAnsi" w:cstheme="majorHAnsi"/>
        </w:rPr>
        <w:t xml:space="preserve"> </w:t>
      </w:r>
      <w:r w:rsidR="00E855E7" w:rsidRPr="00B65FC1">
        <w:rPr>
          <w:rFonts w:asciiTheme="majorHAnsi" w:hAnsiTheme="majorHAnsi" w:cstheme="majorHAnsi"/>
        </w:rPr>
        <w:t>must</w:t>
      </w:r>
      <w:r w:rsidR="004A1903" w:rsidRPr="00B65FC1">
        <w:rPr>
          <w:rFonts w:asciiTheme="majorHAnsi" w:hAnsiTheme="majorHAnsi" w:cstheme="majorHAnsi"/>
        </w:rPr>
        <w:t xml:space="preserve"> be covere</w:t>
      </w:r>
      <w:r w:rsidR="00E855E7" w:rsidRPr="00B65FC1">
        <w:rPr>
          <w:rFonts w:asciiTheme="majorHAnsi" w:hAnsiTheme="majorHAnsi" w:cstheme="majorHAnsi"/>
        </w:rPr>
        <w:t>d</w:t>
      </w:r>
      <w:r w:rsidR="0025430F" w:rsidRPr="00B65FC1">
        <w:rPr>
          <w:rFonts w:asciiTheme="majorHAnsi" w:hAnsiTheme="majorHAnsi" w:cstheme="majorHAnsi"/>
        </w:rPr>
        <w:t xml:space="preserve"> by</w:t>
      </w:r>
      <w:r w:rsidR="004A1903" w:rsidRPr="00B65FC1">
        <w:rPr>
          <w:rFonts w:asciiTheme="majorHAnsi" w:hAnsiTheme="majorHAnsi" w:cstheme="majorHAnsi"/>
        </w:rPr>
        <w:t xml:space="preserve"> </w:t>
      </w:r>
      <w:r w:rsidR="00E855E7" w:rsidRPr="00B65FC1">
        <w:rPr>
          <w:rFonts w:asciiTheme="majorHAnsi" w:hAnsiTheme="majorHAnsi" w:cstheme="majorHAnsi"/>
        </w:rPr>
        <w:t>each</w:t>
      </w:r>
      <w:r w:rsidR="0025430F" w:rsidRPr="00B65FC1">
        <w:rPr>
          <w:rFonts w:asciiTheme="majorHAnsi" w:hAnsiTheme="majorHAnsi" w:cstheme="majorHAnsi"/>
        </w:rPr>
        <w:t xml:space="preserve"> participant</w:t>
      </w:r>
      <w:r w:rsidR="004A1903" w:rsidRPr="00B65FC1">
        <w:rPr>
          <w:rFonts w:asciiTheme="majorHAnsi" w:hAnsiTheme="majorHAnsi" w:cstheme="majorHAnsi"/>
        </w:rPr>
        <w:t xml:space="preserve">. </w:t>
      </w:r>
    </w:p>
    <w:p w:rsidR="003209AD" w:rsidRPr="00B65FC1" w:rsidRDefault="003209AD" w:rsidP="002C57E0">
      <w:pPr>
        <w:spacing w:after="0" w:line="240" w:lineRule="auto"/>
        <w:ind w:left="567" w:right="850"/>
        <w:jc w:val="both"/>
        <w:rPr>
          <w:rFonts w:asciiTheme="majorHAnsi" w:hAnsiTheme="majorHAnsi" w:cstheme="majorHAnsi"/>
        </w:rPr>
      </w:pPr>
    </w:p>
    <w:p w:rsidR="00271C1A" w:rsidRDefault="00271C1A" w:rsidP="002C57E0">
      <w:pPr>
        <w:spacing w:after="0" w:line="240" w:lineRule="auto"/>
        <w:ind w:left="567" w:right="850"/>
        <w:jc w:val="both"/>
        <w:rPr>
          <w:rFonts w:asciiTheme="majorHAnsi" w:hAnsiTheme="majorHAnsi" w:cstheme="majorHAnsi"/>
        </w:rPr>
      </w:pPr>
    </w:p>
    <w:p w:rsidR="0065621A" w:rsidRPr="005C06FB" w:rsidRDefault="0065621A" w:rsidP="002C57E0">
      <w:pPr>
        <w:spacing w:after="0" w:line="240" w:lineRule="auto"/>
        <w:ind w:left="567" w:right="850"/>
        <w:rPr>
          <w:rFonts w:asciiTheme="majorHAnsi" w:hAnsiTheme="majorHAnsi" w:cstheme="majorHAnsi"/>
        </w:rPr>
      </w:pPr>
      <w:r w:rsidRPr="00B65FC1">
        <w:rPr>
          <w:rFonts w:asciiTheme="majorHAnsi" w:hAnsiTheme="majorHAnsi" w:cstheme="majorHAnsi"/>
          <w:b/>
        </w:rPr>
        <w:t>Questions?</w:t>
      </w:r>
      <w:r>
        <w:rPr>
          <w:rFonts w:asciiTheme="majorHAnsi" w:hAnsiTheme="majorHAnsi" w:cstheme="majorHAnsi"/>
        </w:rPr>
        <w:t xml:space="preserve"> </w:t>
      </w:r>
      <w:r w:rsidRPr="005C06FB">
        <w:rPr>
          <w:rFonts w:asciiTheme="majorHAnsi" w:hAnsiTheme="majorHAnsi" w:cstheme="majorHAnsi"/>
        </w:rPr>
        <w:t xml:space="preserve">Contact </w:t>
      </w:r>
      <w:r w:rsidR="00E52F54" w:rsidRPr="005C06FB">
        <w:rPr>
          <w:rFonts w:asciiTheme="majorHAnsi" w:hAnsiTheme="majorHAnsi" w:cstheme="majorHAnsi"/>
        </w:rPr>
        <w:t xml:space="preserve">Knut Ove Eliassen </w:t>
      </w:r>
      <w:hyperlink r:id="rId7" w:history="1">
        <w:r w:rsidR="00E52F54" w:rsidRPr="005C06FB">
          <w:rPr>
            <w:rStyle w:val="Hyperlink"/>
            <w:rFonts w:asciiTheme="majorHAnsi" w:hAnsiTheme="majorHAnsi" w:cstheme="majorHAnsi"/>
          </w:rPr>
          <w:t>knut.eliassen@ntnu.no</w:t>
        </w:r>
      </w:hyperlink>
      <w:r w:rsidR="00E52F54" w:rsidRPr="005C06FB">
        <w:rPr>
          <w:rFonts w:asciiTheme="majorHAnsi" w:hAnsiTheme="majorHAnsi" w:cstheme="majorHAnsi"/>
        </w:rPr>
        <w:t xml:space="preserve">, Fredrik Tygstrup </w:t>
      </w:r>
      <w:hyperlink r:id="rId8" w:history="1">
        <w:r w:rsidR="00E52F54" w:rsidRPr="005C06FB">
          <w:rPr>
            <w:rStyle w:val="Hyperlink"/>
            <w:rFonts w:asciiTheme="majorHAnsi" w:hAnsiTheme="majorHAnsi" w:cstheme="majorHAnsi"/>
          </w:rPr>
          <w:t>frederik@hum.ku.dk</w:t>
        </w:r>
      </w:hyperlink>
      <w:r w:rsidR="00E52F54" w:rsidRPr="005C06FB">
        <w:rPr>
          <w:rFonts w:asciiTheme="majorHAnsi" w:hAnsiTheme="majorHAnsi" w:cstheme="majorHAnsi"/>
        </w:rPr>
        <w:t xml:space="preserve"> or Ina </w:t>
      </w:r>
      <w:proofErr w:type="spellStart"/>
      <w:r w:rsidR="00E52F54" w:rsidRPr="005C06FB">
        <w:rPr>
          <w:rFonts w:asciiTheme="majorHAnsi" w:hAnsiTheme="majorHAnsi" w:cstheme="majorHAnsi"/>
        </w:rPr>
        <w:t>Blom</w:t>
      </w:r>
      <w:proofErr w:type="spellEnd"/>
      <w:r w:rsidR="00E52F54" w:rsidRPr="005C06FB">
        <w:rPr>
          <w:rFonts w:asciiTheme="majorHAnsi" w:hAnsiTheme="majorHAnsi" w:cstheme="majorHAnsi"/>
        </w:rPr>
        <w:t xml:space="preserve"> </w:t>
      </w:r>
      <w:hyperlink r:id="rId9" w:history="1">
        <w:r w:rsidR="00E52F54" w:rsidRPr="005C06FB">
          <w:rPr>
            <w:rStyle w:val="Hyperlink"/>
            <w:rFonts w:asciiTheme="majorHAnsi" w:hAnsiTheme="majorHAnsi" w:cstheme="majorHAnsi"/>
          </w:rPr>
          <w:t>blom@uchicago.edu</w:t>
        </w:r>
      </w:hyperlink>
    </w:p>
    <w:p w:rsidR="00E52F54" w:rsidRPr="005C06FB" w:rsidRDefault="00E52F54" w:rsidP="002C57E0">
      <w:pPr>
        <w:spacing w:after="0" w:line="240" w:lineRule="auto"/>
        <w:ind w:left="567" w:right="850"/>
        <w:jc w:val="both"/>
        <w:rPr>
          <w:rFonts w:asciiTheme="majorHAnsi" w:hAnsiTheme="majorHAnsi" w:cstheme="majorHAnsi"/>
        </w:rPr>
      </w:pPr>
    </w:p>
    <w:p w:rsidR="00E52F54" w:rsidRPr="005C06FB" w:rsidRDefault="00E52F54" w:rsidP="002C57E0">
      <w:pPr>
        <w:spacing w:after="0" w:line="240" w:lineRule="auto"/>
        <w:ind w:left="567" w:right="850"/>
        <w:jc w:val="both"/>
        <w:rPr>
          <w:rFonts w:asciiTheme="majorHAnsi" w:hAnsiTheme="majorHAnsi" w:cstheme="majorHAnsi"/>
        </w:rPr>
      </w:pPr>
    </w:p>
    <w:p w:rsidR="007232E5" w:rsidRPr="005C06FB" w:rsidRDefault="007232E5" w:rsidP="002C57E0">
      <w:pPr>
        <w:spacing w:after="0" w:line="240" w:lineRule="auto"/>
        <w:ind w:left="567" w:right="850"/>
        <w:jc w:val="both"/>
        <w:rPr>
          <w:rFonts w:asciiTheme="majorHAnsi" w:hAnsiTheme="majorHAnsi" w:cstheme="majorHAnsi"/>
        </w:rPr>
      </w:pPr>
    </w:p>
    <w:p w:rsidR="007232E5" w:rsidRPr="005C06FB" w:rsidRDefault="007232E5" w:rsidP="002C57E0">
      <w:pPr>
        <w:spacing w:after="0" w:line="240" w:lineRule="auto"/>
        <w:ind w:left="567" w:right="850"/>
        <w:jc w:val="both"/>
        <w:rPr>
          <w:rFonts w:asciiTheme="majorHAnsi" w:hAnsiTheme="majorHAnsi" w:cstheme="majorHAnsi"/>
        </w:rPr>
      </w:pPr>
    </w:p>
    <w:p w:rsidR="007232E5" w:rsidRPr="005C06FB" w:rsidRDefault="007232E5" w:rsidP="002C57E0">
      <w:pPr>
        <w:spacing w:after="0" w:line="240" w:lineRule="auto"/>
        <w:ind w:left="567" w:right="850"/>
        <w:jc w:val="both"/>
        <w:rPr>
          <w:rFonts w:asciiTheme="majorHAnsi" w:hAnsiTheme="majorHAnsi" w:cstheme="majorHAnsi"/>
        </w:rPr>
      </w:pPr>
    </w:p>
    <w:p w:rsidR="007232E5" w:rsidRPr="005C06FB" w:rsidRDefault="007232E5" w:rsidP="002C57E0">
      <w:pPr>
        <w:spacing w:after="0" w:line="240" w:lineRule="auto"/>
        <w:ind w:left="567" w:right="850"/>
        <w:jc w:val="both"/>
        <w:rPr>
          <w:rFonts w:asciiTheme="majorHAnsi" w:hAnsiTheme="majorHAnsi" w:cstheme="majorHAnsi"/>
        </w:rPr>
      </w:pPr>
    </w:p>
    <w:sectPr w:rsidR="007232E5" w:rsidRPr="005C06FB" w:rsidSect="004D0F43">
      <w:pgSz w:w="12240" w:h="15840"/>
      <w:pgMar w:top="1440" w:right="15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89"/>
    <w:rsid w:val="000B6E5F"/>
    <w:rsid w:val="00141126"/>
    <w:rsid w:val="001565C7"/>
    <w:rsid w:val="001E0159"/>
    <w:rsid w:val="0020316A"/>
    <w:rsid w:val="002445DC"/>
    <w:rsid w:val="0025430F"/>
    <w:rsid w:val="00271C1A"/>
    <w:rsid w:val="00272D15"/>
    <w:rsid w:val="002C52D1"/>
    <w:rsid w:val="002C57E0"/>
    <w:rsid w:val="0031403F"/>
    <w:rsid w:val="003209AD"/>
    <w:rsid w:val="00365CA0"/>
    <w:rsid w:val="003C6A1B"/>
    <w:rsid w:val="00420270"/>
    <w:rsid w:val="00447426"/>
    <w:rsid w:val="00496A03"/>
    <w:rsid w:val="004A1903"/>
    <w:rsid w:val="004B5134"/>
    <w:rsid w:val="004D0F43"/>
    <w:rsid w:val="005172E4"/>
    <w:rsid w:val="005854BB"/>
    <w:rsid w:val="005C06FB"/>
    <w:rsid w:val="00653205"/>
    <w:rsid w:val="0065621A"/>
    <w:rsid w:val="00656A5B"/>
    <w:rsid w:val="00661399"/>
    <w:rsid w:val="0066794F"/>
    <w:rsid w:val="007054AA"/>
    <w:rsid w:val="007232E5"/>
    <w:rsid w:val="00760FB8"/>
    <w:rsid w:val="0076685F"/>
    <w:rsid w:val="007B68D5"/>
    <w:rsid w:val="007C2AB8"/>
    <w:rsid w:val="007D18DB"/>
    <w:rsid w:val="00824245"/>
    <w:rsid w:val="008A6DD0"/>
    <w:rsid w:val="008E6E57"/>
    <w:rsid w:val="008F0A93"/>
    <w:rsid w:val="009E35BC"/>
    <w:rsid w:val="00A33C9A"/>
    <w:rsid w:val="00A51FE7"/>
    <w:rsid w:val="00A73B71"/>
    <w:rsid w:val="00AD436B"/>
    <w:rsid w:val="00B319E9"/>
    <w:rsid w:val="00B32811"/>
    <w:rsid w:val="00B3731A"/>
    <w:rsid w:val="00B65FC1"/>
    <w:rsid w:val="00C36EA4"/>
    <w:rsid w:val="00C83389"/>
    <w:rsid w:val="00CA5C2F"/>
    <w:rsid w:val="00CB6F12"/>
    <w:rsid w:val="00CD0BA2"/>
    <w:rsid w:val="00D55C3C"/>
    <w:rsid w:val="00D90591"/>
    <w:rsid w:val="00DA7CDD"/>
    <w:rsid w:val="00DE6882"/>
    <w:rsid w:val="00DF5FAA"/>
    <w:rsid w:val="00E04C92"/>
    <w:rsid w:val="00E423F4"/>
    <w:rsid w:val="00E52F54"/>
    <w:rsid w:val="00E76F8D"/>
    <w:rsid w:val="00E855E7"/>
    <w:rsid w:val="00F8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6C7"/>
  <w15:chartTrackingRefBased/>
  <w15:docId w15:val="{7A45150A-DAE3-406A-91FB-DA5C9DF1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5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F8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11"/>
    <w:rPr>
      <w:color w:val="0563C1" w:themeColor="hyperlink"/>
      <w:u w:val="single"/>
    </w:rPr>
  </w:style>
  <w:style w:type="character" w:customStyle="1" w:styleId="UnresolvedMention">
    <w:name w:val="Unresolved Mention"/>
    <w:basedOn w:val="DefaultParagraphFont"/>
    <w:uiPriority w:val="99"/>
    <w:semiHidden/>
    <w:unhideWhenUsed/>
    <w:rsid w:val="003C6A1B"/>
    <w:rPr>
      <w:color w:val="605E5C"/>
      <w:shd w:val="clear" w:color="auto" w:fill="E1DFDD"/>
    </w:rPr>
  </w:style>
  <w:style w:type="character" w:customStyle="1" w:styleId="Heading2Char">
    <w:name w:val="Heading 2 Char"/>
    <w:basedOn w:val="DefaultParagraphFont"/>
    <w:link w:val="Heading2"/>
    <w:uiPriority w:val="9"/>
    <w:rsid w:val="00E76F8D"/>
    <w:rPr>
      <w:rFonts w:asciiTheme="majorHAnsi" w:eastAsiaTheme="majorEastAsia" w:hAnsiTheme="majorHAnsi" w:cstheme="majorBidi"/>
      <w:color w:val="2F5496" w:themeColor="accent1" w:themeShade="BF"/>
      <w:sz w:val="26"/>
      <w:szCs w:val="26"/>
      <w:lang w:val="da-DK"/>
    </w:rPr>
  </w:style>
  <w:style w:type="character" w:styleId="Strong">
    <w:name w:val="Strong"/>
    <w:uiPriority w:val="22"/>
    <w:qFormat/>
    <w:rsid w:val="00E76F8D"/>
    <w:rPr>
      <w:b/>
      <w:bCs/>
    </w:rPr>
  </w:style>
  <w:style w:type="paragraph" w:customStyle="1" w:styleId="Standard">
    <w:name w:val="Standard"/>
    <w:rsid w:val="00E76F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b-NO" w:eastAsia="nb-NO"/>
    </w:rPr>
  </w:style>
  <w:style w:type="character" w:styleId="Emphasis">
    <w:name w:val="Emphasis"/>
    <w:basedOn w:val="DefaultParagraphFont"/>
    <w:uiPriority w:val="20"/>
    <w:qFormat/>
    <w:rsid w:val="00E76F8D"/>
    <w:rPr>
      <w:i/>
      <w:iCs/>
    </w:rPr>
  </w:style>
  <w:style w:type="character" w:customStyle="1" w:styleId="apple-converted-space">
    <w:name w:val="apple-converted-space"/>
    <w:basedOn w:val="DefaultParagraphFont"/>
    <w:rsid w:val="00E76F8D"/>
  </w:style>
  <w:style w:type="character" w:customStyle="1" w:styleId="Heading1Char">
    <w:name w:val="Heading 1 Char"/>
    <w:basedOn w:val="DefaultParagraphFont"/>
    <w:link w:val="Heading1"/>
    <w:uiPriority w:val="9"/>
    <w:rsid w:val="00DF5FA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B5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13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52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6145">
      <w:bodyDiv w:val="1"/>
      <w:marLeft w:val="0"/>
      <w:marRight w:val="0"/>
      <w:marTop w:val="0"/>
      <w:marBottom w:val="0"/>
      <w:divBdr>
        <w:top w:val="none" w:sz="0" w:space="0" w:color="auto"/>
        <w:left w:val="none" w:sz="0" w:space="0" w:color="auto"/>
        <w:bottom w:val="none" w:sz="0" w:space="0" w:color="auto"/>
        <w:right w:val="none" w:sz="0" w:space="0" w:color="auto"/>
      </w:divBdr>
      <w:divsChild>
        <w:div w:id="1876891210">
          <w:marLeft w:val="0"/>
          <w:marRight w:val="0"/>
          <w:marTop w:val="0"/>
          <w:marBottom w:val="0"/>
          <w:divBdr>
            <w:top w:val="none" w:sz="0" w:space="0" w:color="auto"/>
            <w:left w:val="none" w:sz="0" w:space="0" w:color="auto"/>
            <w:bottom w:val="none" w:sz="0" w:space="0" w:color="auto"/>
            <w:right w:val="none" w:sz="0" w:space="0" w:color="auto"/>
          </w:divBdr>
        </w:div>
        <w:div w:id="874003268">
          <w:marLeft w:val="0"/>
          <w:marRight w:val="0"/>
          <w:marTop w:val="0"/>
          <w:marBottom w:val="0"/>
          <w:divBdr>
            <w:top w:val="none" w:sz="0" w:space="0" w:color="auto"/>
            <w:left w:val="none" w:sz="0" w:space="0" w:color="auto"/>
            <w:bottom w:val="none" w:sz="0" w:space="0" w:color="auto"/>
            <w:right w:val="none" w:sz="0" w:space="0" w:color="auto"/>
          </w:divBdr>
        </w:div>
        <w:div w:id="1037704804">
          <w:marLeft w:val="0"/>
          <w:marRight w:val="0"/>
          <w:marTop w:val="0"/>
          <w:marBottom w:val="0"/>
          <w:divBdr>
            <w:top w:val="none" w:sz="0" w:space="0" w:color="auto"/>
            <w:left w:val="none" w:sz="0" w:space="0" w:color="auto"/>
            <w:bottom w:val="none" w:sz="0" w:space="0" w:color="auto"/>
            <w:right w:val="none" w:sz="0" w:space="0" w:color="auto"/>
          </w:divBdr>
        </w:div>
        <w:div w:id="1960260592">
          <w:marLeft w:val="0"/>
          <w:marRight w:val="0"/>
          <w:marTop w:val="0"/>
          <w:marBottom w:val="0"/>
          <w:divBdr>
            <w:top w:val="none" w:sz="0" w:space="0" w:color="auto"/>
            <w:left w:val="none" w:sz="0" w:space="0" w:color="auto"/>
            <w:bottom w:val="none" w:sz="0" w:space="0" w:color="auto"/>
            <w:right w:val="none" w:sz="0" w:space="0" w:color="auto"/>
          </w:divBdr>
        </w:div>
        <w:div w:id="200820709">
          <w:marLeft w:val="0"/>
          <w:marRight w:val="0"/>
          <w:marTop w:val="0"/>
          <w:marBottom w:val="0"/>
          <w:divBdr>
            <w:top w:val="none" w:sz="0" w:space="0" w:color="auto"/>
            <w:left w:val="none" w:sz="0" w:space="0" w:color="auto"/>
            <w:bottom w:val="none" w:sz="0" w:space="0" w:color="auto"/>
            <w:right w:val="none" w:sz="0" w:space="0" w:color="auto"/>
          </w:divBdr>
        </w:div>
        <w:div w:id="1023508091">
          <w:marLeft w:val="0"/>
          <w:marRight w:val="0"/>
          <w:marTop w:val="0"/>
          <w:marBottom w:val="0"/>
          <w:divBdr>
            <w:top w:val="none" w:sz="0" w:space="0" w:color="auto"/>
            <w:left w:val="none" w:sz="0" w:space="0" w:color="auto"/>
            <w:bottom w:val="none" w:sz="0" w:space="0" w:color="auto"/>
            <w:right w:val="none" w:sz="0" w:space="0" w:color="auto"/>
          </w:divBdr>
        </w:div>
        <w:div w:id="1412965358">
          <w:marLeft w:val="0"/>
          <w:marRight w:val="0"/>
          <w:marTop w:val="0"/>
          <w:marBottom w:val="0"/>
          <w:divBdr>
            <w:top w:val="none" w:sz="0" w:space="0" w:color="auto"/>
            <w:left w:val="none" w:sz="0" w:space="0" w:color="auto"/>
            <w:bottom w:val="none" w:sz="0" w:space="0" w:color="auto"/>
            <w:right w:val="none" w:sz="0" w:space="0" w:color="auto"/>
          </w:divBdr>
        </w:div>
        <w:div w:id="1900171579">
          <w:marLeft w:val="0"/>
          <w:marRight w:val="0"/>
          <w:marTop w:val="0"/>
          <w:marBottom w:val="0"/>
          <w:divBdr>
            <w:top w:val="none" w:sz="0" w:space="0" w:color="auto"/>
            <w:left w:val="none" w:sz="0" w:space="0" w:color="auto"/>
            <w:bottom w:val="none" w:sz="0" w:space="0" w:color="auto"/>
            <w:right w:val="none" w:sz="0" w:space="0" w:color="auto"/>
          </w:divBdr>
        </w:div>
        <w:div w:id="1741446021">
          <w:marLeft w:val="0"/>
          <w:marRight w:val="0"/>
          <w:marTop w:val="0"/>
          <w:marBottom w:val="0"/>
          <w:divBdr>
            <w:top w:val="none" w:sz="0" w:space="0" w:color="auto"/>
            <w:left w:val="none" w:sz="0" w:space="0" w:color="auto"/>
            <w:bottom w:val="none" w:sz="0" w:space="0" w:color="auto"/>
            <w:right w:val="none" w:sz="0" w:space="0" w:color="auto"/>
          </w:divBdr>
        </w:div>
        <w:div w:id="675352339">
          <w:marLeft w:val="0"/>
          <w:marRight w:val="0"/>
          <w:marTop w:val="0"/>
          <w:marBottom w:val="0"/>
          <w:divBdr>
            <w:top w:val="none" w:sz="0" w:space="0" w:color="auto"/>
            <w:left w:val="none" w:sz="0" w:space="0" w:color="auto"/>
            <w:bottom w:val="none" w:sz="0" w:space="0" w:color="auto"/>
            <w:right w:val="none" w:sz="0" w:space="0" w:color="auto"/>
          </w:divBdr>
        </w:div>
        <w:div w:id="134231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k@hum.ku.dk" TargetMode="External"/><Relationship Id="rId3" Type="http://schemas.openxmlformats.org/officeDocument/2006/relationships/webSettings" Target="webSettings.xml"/><Relationship Id="rId7" Type="http://schemas.openxmlformats.org/officeDocument/2006/relationships/hyperlink" Target="mailto:knut.eliassen@ntn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nu.no/tblr" TargetMode="External"/><Relationship Id="rId11" Type="http://schemas.openxmlformats.org/officeDocument/2006/relationships/theme" Target="theme/theme1.xml"/><Relationship Id="rId5" Type="http://schemas.openxmlformats.org/officeDocument/2006/relationships/hyperlink" Target="https://english.uchicago.edu/sianne-ngai" TargetMode="External"/><Relationship Id="rId10" Type="http://schemas.openxmlformats.org/officeDocument/2006/relationships/fontTable" Target="fontTable.xml"/><Relationship Id="rId4" Type="http://schemas.openxmlformats.org/officeDocument/2006/relationships/hyperlink" Target="https://english.uchicago.edu/faculty/patrick-jagoda" TargetMode="External"/><Relationship Id="rId9" Type="http://schemas.openxmlformats.org/officeDocument/2006/relationships/hyperlink" Target="mailto:blom@uchicago.ed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6257</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Ove Eliassen</dc:creator>
  <cp:keywords/>
  <dc:description/>
  <cp:lastModifiedBy>Åshild Berg-Tesdal</cp:lastModifiedBy>
  <cp:revision>2</cp:revision>
  <dcterms:created xsi:type="dcterms:W3CDTF">2019-04-24T08:28:00Z</dcterms:created>
  <dcterms:modified xsi:type="dcterms:W3CDTF">2019-04-24T08:28:00Z</dcterms:modified>
</cp:coreProperties>
</file>