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F5" w:rsidRPr="00E75171" w:rsidRDefault="00684FAF" w:rsidP="000D4DB2">
      <w:pPr>
        <w:pStyle w:val="StilMainheadingIkkeFet"/>
      </w:pPr>
      <w:r w:rsidRPr="00E75171">
        <w:t>Guidelines fo</w:t>
      </w:r>
      <w:r w:rsidR="00040A39">
        <w:t>r Preparation of Papers for the 11</w:t>
      </w:r>
      <w:r w:rsidR="00E75171" w:rsidRPr="00E75171">
        <w:rPr>
          <w:vertAlign w:val="superscript"/>
        </w:rPr>
        <w:t>th</w:t>
      </w:r>
      <w:r w:rsidR="00E75171">
        <w:t xml:space="preserve"> </w:t>
      </w:r>
      <w:r w:rsidRPr="00E75171">
        <w:t xml:space="preserve">International Conference on </w:t>
      </w:r>
      <w:r w:rsidR="00540B5E" w:rsidRPr="00E75171">
        <w:t xml:space="preserve">the </w:t>
      </w:r>
      <w:r w:rsidRPr="00E75171">
        <w:t>Bearing Capacity of Roads, Railways and Airfields</w:t>
      </w:r>
    </w:p>
    <w:p w:rsidR="00961BF5" w:rsidRPr="00E75171" w:rsidRDefault="00961BF5">
      <w:pPr>
        <w:pStyle w:val="Subtitle"/>
        <w:jc w:val="left"/>
        <w:rPr>
          <w:b w:val="0"/>
          <w:bCs/>
        </w:rPr>
      </w:pPr>
    </w:p>
    <w:p w:rsidR="00B94C91" w:rsidRPr="00E75171" w:rsidRDefault="00B94C91" w:rsidP="00B94C91">
      <w:pPr>
        <w:pStyle w:val="StilAuthorIkkeFet"/>
      </w:pPr>
      <w:r>
        <w:t>I. Hoff &amp; H. Mork</w:t>
      </w:r>
    </w:p>
    <w:p w:rsidR="00961BF5" w:rsidRPr="00E75171" w:rsidRDefault="00961BF5" w:rsidP="00234618">
      <w:pPr>
        <w:pStyle w:val="Affilation"/>
      </w:pPr>
      <w:r w:rsidRPr="00E75171">
        <w:t xml:space="preserve">Department of Civil </w:t>
      </w:r>
      <w:r w:rsidR="00484220" w:rsidRPr="00E75171">
        <w:t xml:space="preserve">and Transport </w:t>
      </w:r>
      <w:r w:rsidRPr="00E75171">
        <w:t xml:space="preserve">Engineering, </w:t>
      </w:r>
      <w:r w:rsidR="00484220" w:rsidRPr="00E75171">
        <w:t>Norwegian University of Science and Technology</w:t>
      </w:r>
      <w:r w:rsidRPr="00E75171">
        <w:t>,</w:t>
      </w:r>
      <w:r w:rsidR="00E75171" w:rsidRPr="00E75171">
        <w:t xml:space="preserve"> Trondheim,</w:t>
      </w:r>
      <w:r w:rsidRPr="00E75171">
        <w:t xml:space="preserve"> </w:t>
      </w:r>
      <w:r w:rsidR="00484220" w:rsidRPr="00E75171">
        <w:t>Norway</w:t>
      </w:r>
    </w:p>
    <w:p w:rsidR="00961BF5" w:rsidRPr="00E75171" w:rsidRDefault="00961BF5">
      <w:pPr>
        <w:rPr>
          <w:b/>
          <w:i/>
        </w:rPr>
      </w:pPr>
    </w:p>
    <w:p w:rsidR="00961BF5" w:rsidRPr="00E75171" w:rsidRDefault="00B94C91" w:rsidP="000D4DB2">
      <w:pPr>
        <w:pStyle w:val="StilAuthorIkkeFet"/>
      </w:pPr>
      <w:r>
        <w:t>R. Sa</w:t>
      </w:r>
      <w:r w:rsidR="00484220" w:rsidRPr="00E75171">
        <w:t>ba</w:t>
      </w:r>
    </w:p>
    <w:p w:rsidR="00961BF5" w:rsidRPr="00E75171" w:rsidRDefault="00484220" w:rsidP="00234618">
      <w:pPr>
        <w:pStyle w:val="Affilation"/>
      </w:pPr>
      <w:r w:rsidRPr="00E75171">
        <w:t>Norwegian Public Roads Admin</w:t>
      </w:r>
      <w:r w:rsidR="00E75171">
        <w:t>i</w:t>
      </w:r>
      <w:r w:rsidRPr="00E75171">
        <w:t>stration</w:t>
      </w:r>
      <w:r w:rsidR="00961BF5" w:rsidRPr="00E75171">
        <w:t xml:space="preserve">, </w:t>
      </w:r>
      <w:smartTag w:uri="urn:schemas-microsoft-com:office:smarttags" w:element="place">
        <w:smartTag w:uri="urn:schemas-microsoft-com:office:smarttags" w:element="City">
          <w:r w:rsidR="00E75171" w:rsidRPr="00E75171">
            <w:t>Trondheim</w:t>
          </w:r>
        </w:smartTag>
        <w:r w:rsidR="00E75171" w:rsidRPr="00E75171">
          <w:t xml:space="preserve">, </w:t>
        </w:r>
        <w:smartTag w:uri="urn:schemas-microsoft-com:office:smarttags" w:element="country-region">
          <w:r w:rsidRPr="00E75171">
            <w:t>Norway</w:t>
          </w:r>
        </w:smartTag>
      </w:smartTag>
    </w:p>
    <w:p w:rsidR="00961BF5" w:rsidRPr="00E75171" w:rsidRDefault="00961BF5">
      <w:pPr>
        <w:rPr>
          <w:sz w:val="24"/>
        </w:rPr>
      </w:pPr>
    </w:p>
    <w:p w:rsidR="00961BF5" w:rsidRPr="00E75171" w:rsidRDefault="00961BF5">
      <w:pPr>
        <w:rPr>
          <w:sz w:val="24"/>
        </w:rPr>
      </w:pPr>
    </w:p>
    <w:p w:rsidR="00961BF5" w:rsidRPr="00E75171" w:rsidRDefault="00961BF5">
      <w:pPr>
        <w:rPr>
          <w:sz w:val="24"/>
        </w:rPr>
      </w:pPr>
    </w:p>
    <w:p w:rsidR="00961BF5" w:rsidRPr="00E75171" w:rsidRDefault="00961BF5">
      <w:pPr>
        <w:rPr>
          <w:sz w:val="24"/>
        </w:rPr>
      </w:pPr>
    </w:p>
    <w:p w:rsidR="00961BF5" w:rsidRPr="00E75171" w:rsidRDefault="00961BF5">
      <w:pPr>
        <w:rPr>
          <w:sz w:val="24"/>
        </w:rPr>
      </w:pPr>
    </w:p>
    <w:p w:rsidR="00961BF5" w:rsidRPr="00E75171" w:rsidRDefault="00961BF5">
      <w:pPr>
        <w:rPr>
          <w:sz w:val="24"/>
        </w:rPr>
      </w:pPr>
    </w:p>
    <w:p w:rsidR="00961BF5" w:rsidRPr="00E75171" w:rsidRDefault="00961BF5">
      <w:pPr>
        <w:rPr>
          <w:sz w:val="24"/>
        </w:rPr>
      </w:pPr>
    </w:p>
    <w:p w:rsidR="00961BF5" w:rsidRPr="00E75171" w:rsidRDefault="00961BF5">
      <w:pPr>
        <w:rPr>
          <w:sz w:val="24"/>
        </w:rPr>
      </w:pPr>
    </w:p>
    <w:p w:rsidR="00961BF5" w:rsidRPr="00E75171" w:rsidRDefault="00961BF5" w:rsidP="00ED61CB">
      <w:pPr>
        <w:pStyle w:val="BodyText"/>
        <w:jc w:val="both"/>
      </w:pPr>
      <w:r w:rsidRPr="00E75171">
        <w:t xml:space="preserve">ABSTRACT: These mandatory guidelines are provided for preparation of papers for the </w:t>
      </w:r>
      <w:r w:rsidR="00040A39">
        <w:t>11</w:t>
      </w:r>
      <w:r w:rsidR="00484220" w:rsidRPr="00E75171">
        <w:rPr>
          <w:vertAlign w:val="superscript"/>
        </w:rPr>
        <w:t>th</w:t>
      </w:r>
      <w:r w:rsidR="00484220" w:rsidRPr="00E75171">
        <w:t xml:space="preserve"> International Conference</w:t>
      </w:r>
      <w:r w:rsidRPr="00E75171">
        <w:t xml:space="preserve"> </w:t>
      </w:r>
      <w:r w:rsidR="00484220" w:rsidRPr="00E75171">
        <w:t xml:space="preserve">on </w:t>
      </w:r>
      <w:r w:rsidR="00E75171">
        <w:t xml:space="preserve">the </w:t>
      </w:r>
      <w:r w:rsidR="00484220" w:rsidRPr="00E75171">
        <w:t>Bearing Capacity of Roads, Railways and Airfields</w:t>
      </w:r>
      <w:r w:rsidR="005F3348" w:rsidRPr="00E75171">
        <w:t xml:space="preserve"> (BCR</w:t>
      </w:r>
      <w:r w:rsidR="00040A39">
        <w:t>R</w:t>
      </w:r>
      <w:r w:rsidR="005F3348" w:rsidRPr="00E75171">
        <w:t>A)</w:t>
      </w:r>
      <w:r w:rsidR="00B94C91">
        <w:t xml:space="preserve">, </w:t>
      </w:r>
      <w:r w:rsidR="00040A39">
        <w:t>2021</w:t>
      </w:r>
      <w:r w:rsidR="00484220" w:rsidRPr="00E75171">
        <w:t xml:space="preserve">, Trondheim, Norway. </w:t>
      </w:r>
      <w:r w:rsidRPr="00E75171">
        <w:t xml:space="preserve">To assure timely and efficient production of the proceedings with a consistent and easily readable format, authors must submit their </w:t>
      </w:r>
      <w:r w:rsidR="00E75171">
        <w:t>papers</w:t>
      </w:r>
      <w:r w:rsidRPr="00E75171">
        <w:t xml:space="preserve"> in strict conformity with these guidelines. </w:t>
      </w:r>
      <w:r w:rsidR="005F3348" w:rsidRPr="00E75171">
        <w:t>Papers that do not conform to these guidelines may not be published</w:t>
      </w:r>
      <w:r w:rsidRPr="00E75171">
        <w:t xml:space="preserve">. </w:t>
      </w:r>
      <w:r w:rsidR="005F3348" w:rsidRPr="00E75171">
        <w:t>The BCRA organi</w:t>
      </w:r>
      <w:r w:rsidR="00887053" w:rsidRPr="00E75171">
        <w:t>z</w:t>
      </w:r>
      <w:r w:rsidR="005F3348" w:rsidRPr="00E75171">
        <w:t>ing committee appreciates your adherence to these guidelines. The instructions in th</w:t>
      </w:r>
      <w:r w:rsidR="00887053" w:rsidRPr="00E75171">
        <w:t xml:space="preserve">is </w:t>
      </w:r>
      <w:r w:rsidR="005F3348" w:rsidRPr="00E75171">
        <w:t>guideline document have been prepared in the required format for the conference. The authors can, therefore, use this document as a template for</w:t>
      </w:r>
      <w:r w:rsidR="00F77809">
        <w:t xml:space="preserve"> the</w:t>
      </w:r>
      <w:r w:rsidR="005F3348" w:rsidRPr="00E75171">
        <w:t xml:space="preserve"> preparation of their </w:t>
      </w:r>
      <w:r w:rsidR="00E75171">
        <w:t>papers</w:t>
      </w:r>
      <w:r w:rsidR="005F3348" w:rsidRPr="00E75171">
        <w:t>.</w:t>
      </w:r>
    </w:p>
    <w:p w:rsidR="00961BF5" w:rsidRPr="00E75171" w:rsidRDefault="00961BF5">
      <w:pPr>
        <w:jc w:val="both"/>
        <w:rPr>
          <w:sz w:val="24"/>
        </w:rPr>
      </w:pPr>
    </w:p>
    <w:p w:rsidR="00961BF5" w:rsidRPr="00E75171" w:rsidRDefault="00961BF5">
      <w:pPr>
        <w:pStyle w:val="BodyText"/>
        <w:rPr>
          <w:bCs/>
        </w:rPr>
      </w:pPr>
      <w:r w:rsidRPr="00E75171">
        <w:rPr>
          <w:bCs/>
        </w:rPr>
        <w:t xml:space="preserve">KEY WORDS: </w:t>
      </w:r>
      <w:r w:rsidR="00887053" w:rsidRPr="00E75171">
        <w:rPr>
          <w:bCs/>
        </w:rPr>
        <w:t>Guidelines</w:t>
      </w:r>
      <w:r w:rsidRPr="00E75171">
        <w:rPr>
          <w:bCs/>
        </w:rPr>
        <w:t xml:space="preserve">, </w:t>
      </w:r>
      <w:r w:rsidR="00887053" w:rsidRPr="00E75171">
        <w:rPr>
          <w:bCs/>
        </w:rPr>
        <w:t>abstract</w:t>
      </w:r>
      <w:r w:rsidRPr="00E75171">
        <w:rPr>
          <w:bCs/>
        </w:rPr>
        <w:t xml:space="preserve">, </w:t>
      </w:r>
      <w:r w:rsidR="00887053" w:rsidRPr="00E75171">
        <w:rPr>
          <w:bCs/>
        </w:rPr>
        <w:t>title</w:t>
      </w:r>
      <w:r w:rsidRPr="00E75171">
        <w:rPr>
          <w:bCs/>
        </w:rPr>
        <w:t xml:space="preserve">, </w:t>
      </w:r>
      <w:r w:rsidR="00887053" w:rsidRPr="00E75171">
        <w:rPr>
          <w:bCs/>
        </w:rPr>
        <w:t>text</w:t>
      </w:r>
      <w:r w:rsidRPr="00E75171">
        <w:rPr>
          <w:bCs/>
        </w:rPr>
        <w:t xml:space="preserve">, </w:t>
      </w:r>
      <w:r w:rsidR="00887053" w:rsidRPr="00E75171">
        <w:rPr>
          <w:bCs/>
        </w:rPr>
        <w:t>figures</w:t>
      </w:r>
      <w:r w:rsidRPr="00E75171">
        <w:rPr>
          <w:bCs/>
        </w:rPr>
        <w:t>.</w:t>
      </w:r>
    </w:p>
    <w:p w:rsidR="00E75171" w:rsidRDefault="00E75171" w:rsidP="008719E7">
      <w:pPr>
        <w:pStyle w:val="Heading1"/>
        <w:ind w:left="426" w:hanging="426"/>
      </w:pPr>
      <w:r w:rsidRPr="00AC44C7">
        <w:t>GENERAL</w:t>
      </w:r>
      <w:r>
        <w:t xml:space="preserve"> GUIDELINES</w:t>
      </w:r>
    </w:p>
    <w:p w:rsidR="00E75171" w:rsidRPr="00D75ED0" w:rsidRDefault="0071341C" w:rsidP="00ED61CB">
      <w:pPr>
        <w:pStyle w:val="BodyText"/>
        <w:jc w:val="both"/>
      </w:pPr>
      <w:r>
        <w:t>Papers based on accepted abstracts and prepared in accordance to these guidelines are to be submitted through the conference</w:t>
      </w:r>
      <w:r w:rsidR="002603BE">
        <w:t>’</w:t>
      </w:r>
      <w:r>
        <w:t>s web site (</w:t>
      </w:r>
      <w:hyperlink r:id="rId7" w:history="1">
        <w:r w:rsidR="00B94C91" w:rsidRPr="00A52D28">
          <w:rPr>
            <w:rStyle w:val="Hyperlink"/>
          </w:rPr>
          <w:t>www.bcrra.org</w:t>
        </w:r>
      </w:hyperlink>
      <w:r>
        <w:t>)</w:t>
      </w:r>
      <w:r w:rsidR="00412F7B">
        <w:t xml:space="preserve">. </w:t>
      </w:r>
      <w:r w:rsidR="00D75ED0" w:rsidRPr="00D75ED0">
        <w:rPr>
          <w:b/>
        </w:rPr>
        <w:t xml:space="preserve">Only papers </w:t>
      </w:r>
      <w:r w:rsidR="00D75ED0">
        <w:rPr>
          <w:b/>
        </w:rPr>
        <w:t xml:space="preserve">submitted </w:t>
      </w:r>
      <w:r w:rsidR="000C2650">
        <w:rPr>
          <w:b/>
        </w:rPr>
        <w:t>in PDF</w:t>
      </w:r>
      <w:r w:rsidR="00D75ED0" w:rsidRPr="00D75ED0">
        <w:rPr>
          <w:b/>
        </w:rPr>
        <w:t xml:space="preserve"> format will be accepted</w:t>
      </w:r>
      <w:r w:rsidR="00D75ED0">
        <w:t>. Remember that the official language of the conference is English!</w:t>
      </w:r>
    </w:p>
    <w:p w:rsidR="002603BE" w:rsidRDefault="00D75ED0" w:rsidP="002603BE">
      <w:pPr>
        <w:pStyle w:val="BodyText"/>
        <w:ind w:firstLine="284"/>
        <w:jc w:val="both"/>
      </w:pPr>
      <w:r>
        <w:t xml:space="preserve">However, papers could be prepared in a word processing software like </w:t>
      </w:r>
      <w:r w:rsidR="001A66ED" w:rsidRPr="00E75171">
        <w:t xml:space="preserve">Microsoft </w:t>
      </w:r>
      <w:r>
        <w:t xml:space="preserve">Word. </w:t>
      </w:r>
      <w:r w:rsidR="001A66ED">
        <w:t xml:space="preserve">These guidelines are based on the use of </w:t>
      </w:r>
      <w:r w:rsidR="001A66ED" w:rsidRPr="00E75171">
        <w:t xml:space="preserve">Microsoft </w:t>
      </w:r>
      <w:r w:rsidR="007F6AD1">
        <w:t>Word and the</w:t>
      </w:r>
      <w:r w:rsidR="001A66ED">
        <w:t xml:space="preserve"> A4 paper size (297 mm height × 210 mm width). </w:t>
      </w:r>
      <w:r w:rsidR="002603BE" w:rsidRPr="00E75171">
        <w:t>All papers</w:t>
      </w:r>
      <w:r w:rsidR="001A66ED">
        <w:t xml:space="preserve"> </w:t>
      </w:r>
      <w:r w:rsidR="00040A39">
        <w:t xml:space="preserve">should </w:t>
      </w:r>
      <w:r w:rsidR="001A66ED">
        <w:t>be</w:t>
      </w:r>
      <w:r w:rsidR="002603BE" w:rsidRPr="00E75171">
        <w:t xml:space="preserve"> limited to </w:t>
      </w:r>
      <w:r w:rsidR="00040A39">
        <w:t>about 1</w:t>
      </w:r>
      <w:r w:rsidR="002603BE" w:rsidRPr="00E75171">
        <w:t xml:space="preserve">0 single-spaced </w:t>
      </w:r>
      <w:r w:rsidR="001A66ED">
        <w:t xml:space="preserve">A4 </w:t>
      </w:r>
      <w:r w:rsidR="002603BE" w:rsidRPr="00E75171">
        <w:t>pages</w:t>
      </w:r>
      <w:r w:rsidR="001A66ED">
        <w:t>, including figures, tables</w:t>
      </w:r>
      <w:r w:rsidR="002603BE" w:rsidRPr="00E75171">
        <w:t xml:space="preserve"> and references. The paper’s top, bottom, right and left margins must be 2.5</w:t>
      </w:r>
      <w:r w:rsidR="00EA42CD">
        <w:t xml:space="preserve"> </w:t>
      </w:r>
      <w:r w:rsidR="002603BE" w:rsidRPr="00E75171">
        <w:t>cm</w:t>
      </w:r>
      <w:r w:rsidR="002603BE">
        <w:t>. No headers, footers and page numbers should be inserted.</w:t>
      </w:r>
    </w:p>
    <w:p w:rsidR="00A31784" w:rsidRDefault="001A66ED" w:rsidP="006B15B1">
      <w:pPr>
        <w:pStyle w:val="BodyText"/>
        <w:ind w:firstLine="284"/>
        <w:jc w:val="both"/>
      </w:pPr>
      <w:r>
        <w:t xml:space="preserve">Before submitting the paper, the </w:t>
      </w:r>
      <w:r w:rsidR="006B15B1">
        <w:t>document ha</w:t>
      </w:r>
      <w:r w:rsidR="000C2650">
        <w:t>s</w:t>
      </w:r>
      <w:r w:rsidR="006B15B1">
        <w:t xml:space="preserve"> t</w:t>
      </w:r>
      <w:r w:rsidR="000C2650">
        <w:t>o</w:t>
      </w:r>
      <w:r w:rsidR="006B15B1">
        <w:t xml:space="preserve"> </w:t>
      </w:r>
      <w:r w:rsidR="000C2650">
        <w:t xml:space="preserve">be </w:t>
      </w:r>
      <w:r w:rsidR="006B15B1">
        <w:t>conver</w:t>
      </w:r>
      <w:r w:rsidR="000C2650">
        <w:t xml:space="preserve">ted to PDF by saving </w:t>
      </w:r>
      <w:r w:rsidR="006B15B1">
        <w:t xml:space="preserve">as </w:t>
      </w:r>
      <w:r w:rsidR="000C2650">
        <w:t xml:space="preserve">PDF option </w:t>
      </w:r>
      <w:r w:rsidR="000C2650" w:rsidRPr="00600E90">
        <w:rPr>
          <w:b/>
        </w:rPr>
        <w:t>ISO 19005-1 compliant (PDF/A)</w:t>
      </w:r>
      <w:r w:rsidR="000C2650">
        <w:t xml:space="preserve">. If </w:t>
      </w:r>
      <w:r w:rsidR="007F6AD1">
        <w:t xml:space="preserve">Adobe </w:t>
      </w:r>
      <w:r w:rsidR="006B15B1">
        <w:t xml:space="preserve">word processor </w:t>
      </w:r>
      <w:r w:rsidR="000C2650">
        <w:t xml:space="preserve">is used, the PDF document should be </w:t>
      </w:r>
      <w:r w:rsidR="00A31784">
        <w:t>o</w:t>
      </w:r>
      <w:r w:rsidR="000C2650">
        <w:t>f</w:t>
      </w:r>
      <w:r w:rsidR="00A31784">
        <w:t xml:space="preserve"> </w:t>
      </w:r>
      <w:r w:rsidR="000C2650">
        <w:t>t</w:t>
      </w:r>
      <w:r w:rsidR="00A31784">
        <w:t>ype</w:t>
      </w:r>
      <w:r w:rsidR="000C2650">
        <w:t xml:space="preserve"> </w:t>
      </w:r>
      <w:r w:rsidR="000C2650" w:rsidRPr="00600E90">
        <w:rPr>
          <w:b/>
        </w:rPr>
        <w:t>PDF/X-1A:2001</w:t>
      </w:r>
      <w:r w:rsidR="000C2650">
        <w:t>.</w:t>
      </w:r>
    </w:p>
    <w:p w:rsidR="00040A39" w:rsidRDefault="00040A39" w:rsidP="006B15B1">
      <w:pPr>
        <w:pStyle w:val="BodyText"/>
        <w:ind w:firstLine="284"/>
        <w:jc w:val="both"/>
      </w:pPr>
      <w:r>
        <w:t xml:space="preserve">Please adhere to the </w:t>
      </w:r>
      <w:r w:rsidRPr="00040A39">
        <w:t>Ethics and malpractice statement</w:t>
      </w:r>
      <w:r>
        <w:t xml:space="preserve"> found at the conference web-page.</w:t>
      </w:r>
      <w:bookmarkStart w:id="0" w:name="_GoBack"/>
      <w:bookmarkEnd w:id="0"/>
    </w:p>
    <w:p w:rsidR="00040A39" w:rsidRPr="00E75171" w:rsidRDefault="00040A39" w:rsidP="006B15B1">
      <w:pPr>
        <w:pStyle w:val="BodyText"/>
        <w:ind w:firstLine="284"/>
        <w:jc w:val="both"/>
      </w:pPr>
    </w:p>
    <w:p w:rsidR="00961BF5" w:rsidRPr="00E75171" w:rsidRDefault="00961BF5" w:rsidP="00ED61CB">
      <w:pPr>
        <w:pStyle w:val="Heading1"/>
      </w:pPr>
      <w:r w:rsidRPr="00E75171">
        <w:t>TITLE, AUTHORS, AFFILIATIONS</w:t>
      </w:r>
    </w:p>
    <w:p w:rsidR="00961BF5" w:rsidRPr="00E75171" w:rsidRDefault="00961BF5" w:rsidP="00ED61CB">
      <w:pPr>
        <w:pStyle w:val="BodyText"/>
        <w:jc w:val="both"/>
      </w:pPr>
      <w:r w:rsidRPr="00E75171">
        <w:t xml:space="preserve">The title of the paper must be </w:t>
      </w:r>
      <w:r w:rsidR="00887053" w:rsidRPr="00E75171">
        <w:t xml:space="preserve">in </w:t>
      </w:r>
      <w:r w:rsidR="008E4F25" w:rsidRPr="00E75171">
        <w:t xml:space="preserve">title letters, </w:t>
      </w:r>
      <w:r w:rsidRPr="00E75171">
        <w:t>Times New Roman, font size</w:t>
      </w:r>
      <w:r w:rsidR="008135F8">
        <w:t xml:space="preserve"> </w:t>
      </w:r>
      <w:r w:rsidR="00ED61CB" w:rsidRPr="00E75171">
        <w:t>16</w:t>
      </w:r>
      <w:r w:rsidRPr="00E75171">
        <w:t xml:space="preserve">, and aligned left. Use more than one </w:t>
      </w:r>
      <w:r w:rsidRPr="00E75171">
        <w:lastRenderedPageBreak/>
        <w:t xml:space="preserve">line if necessary, but always use single-line spacing (without blank lines). </w:t>
      </w:r>
    </w:p>
    <w:p w:rsidR="00961BF5" w:rsidRPr="00E75171" w:rsidRDefault="00961BF5">
      <w:pPr>
        <w:pStyle w:val="BodyText"/>
        <w:ind w:firstLine="284"/>
        <w:jc w:val="both"/>
      </w:pPr>
      <w:r w:rsidRPr="00E75171">
        <w:t>Then, after one blank line, aligned left, type the First Author’s name (first the initial of the first name, then the last name). If any of the co-authors have the same affiliation as the first author, add his</w:t>
      </w:r>
      <w:r w:rsidR="008E4F25" w:rsidRPr="00E75171">
        <w:t>/her</w:t>
      </w:r>
      <w:r w:rsidRPr="00E75171">
        <w:t xml:space="preserve"> name after an</w:t>
      </w:r>
      <w:r w:rsidR="00040A39">
        <w:t>d</w:t>
      </w:r>
      <w:r w:rsidRPr="00E75171">
        <w:t xml:space="preserve"> &amp;</w:t>
      </w:r>
      <w:r w:rsidR="00046A45" w:rsidRPr="00E75171">
        <w:t xml:space="preserve"> </w:t>
      </w:r>
      <w:r w:rsidRPr="00E75171">
        <w:t xml:space="preserve">(or a comma if more names follow). In the following line type the affiliation (Name of the institution, City, State/Province, Country). If there are authors linked to other institutions, after a blank line, repeat this procedure. </w:t>
      </w:r>
    </w:p>
    <w:p w:rsidR="00961BF5" w:rsidRPr="00E75171" w:rsidRDefault="00961BF5">
      <w:pPr>
        <w:pStyle w:val="BodyText"/>
        <w:ind w:firstLine="284"/>
        <w:jc w:val="both"/>
      </w:pPr>
      <w:r w:rsidRPr="00E75171">
        <w:t>The author</w:t>
      </w:r>
      <w:r w:rsidR="00887053" w:rsidRPr="00E75171">
        <w:t>s</w:t>
      </w:r>
      <w:r w:rsidRPr="00E75171">
        <w:t xml:space="preserve"> name must be in Times New Roman, regular, and font size</w:t>
      </w:r>
      <w:r w:rsidR="008135F8">
        <w:t xml:space="preserve"> </w:t>
      </w:r>
      <w:r w:rsidR="00ED61CB" w:rsidRPr="00E75171">
        <w:t>12</w:t>
      </w:r>
      <w:r w:rsidRPr="00E75171">
        <w:t xml:space="preserve">. The affiliation must be in Times New Roman, </w:t>
      </w:r>
      <w:r w:rsidRPr="00E75171">
        <w:rPr>
          <w:i/>
        </w:rPr>
        <w:t>italic</w:t>
      </w:r>
      <w:r w:rsidRPr="00E75171">
        <w:t>, and font size</w:t>
      </w:r>
      <w:r w:rsidR="008135F8">
        <w:t xml:space="preserve"> </w:t>
      </w:r>
      <w:r w:rsidR="00ED61CB" w:rsidRPr="00E75171">
        <w:t>10</w:t>
      </w:r>
      <w:r w:rsidRPr="00E75171">
        <w:t>.</w:t>
      </w:r>
    </w:p>
    <w:p w:rsidR="00961BF5" w:rsidRPr="00E75171" w:rsidRDefault="00961BF5" w:rsidP="00F27745">
      <w:pPr>
        <w:pStyle w:val="Heading1"/>
      </w:pPr>
      <w:r w:rsidRPr="00E75171">
        <w:t>ABSTRACT</w:t>
      </w:r>
    </w:p>
    <w:p w:rsidR="00961BF5" w:rsidRPr="00E75171" w:rsidRDefault="00961BF5" w:rsidP="00ED61CB">
      <w:pPr>
        <w:pStyle w:val="StilBrdtekstBlokkjustert"/>
      </w:pPr>
      <w:r w:rsidRPr="00E75171">
        <w:t xml:space="preserve">The abstract should start after leaving eight blank lines. Type the text of the abstract </w:t>
      </w:r>
      <w:r w:rsidR="00E17AB1" w:rsidRPr="00E75171">
        <w:t>in one paragraph</w:t>
      </w:r>
      <w:r w:rsidR="00E17AB1">
        <w:t>,</w:t>
      </w:r>
      <w:r w:rsidR="00E17AB1" w:rsidRPr="00E75171">
        <w:t xml:space="preserve"> after a space behind the word abstract</w:t>
      </w:r>
      <w:r w:rsidR="00E17AB1">
        <w:t xml:space="preserve"> and colon,</w:t>
      </w:r>
      <w:r w:rsidR="00E17AB1" w:rsidRPr="00E75171">
        <w:t xml:space="preserve"> with a maximum of </w:t>
      </w:r>
      <w:r w:rsidR="00B94C91">
        <w:t>30</w:t>
      </w:r>
      <w:r w:rsidR="00E17AB1">
        <w:t>0 words</w:t>
      </w:r>
      <w:r w:rsidR="00E17AB1" w:rsidRPr="00E75171">
        <w:t xml:space="preserve"> </w:t>
      </w:r>
      <w:r w:rsidR="00174CAC" w:rsidRPr="00E75171">
        <w:t xml:space="preserve">in </w:t>
      </w:r>
      <w:r w:rsidRPr="00E75171">
        <w:t>Times New Roman,</w:t>
      </w:r>
      <w:r w:rsidR="00174CAC" w:rsidRPr="00E75171">
        <w:t xml:space="preserve"> regular,</w:t>
      </w:r>
      <w:r w:rsidRPr="00E75171">
        <w:t xml:space="preserve"> font size</w:t>
      </w:r>
      <w:r w:rsidR="008135F8">
        <w:t xml:space="preserve"> </w:t>
      </w:r>
      <w:r w:rsidR="00B058D3" w:rsidRPr="00E75171">
        <w:t>12</w:t>
      </w:r>
      <w:r w:rsidR="00174CAC" w:rsidRPr="00E75171">
        <w:t>,</w:t>
      </w:r>
      <w:r w:rsidR="00E17AB1">
        <w:t xml:space="preserve"> </w:t>
      </w:r>
      <w:r w:rsidRPr="00E75171">
        <w:t>single-spaced,</w:t>
      </w:r>
      <w:r w:rsidR="00B058D3">
        <w:t xml:space="preserve"> </w:t>
      </w:r>
      <w:r w:rsidR="00E17AB1">
        <w:t xml:space="preserve">and </w:t>
      </w:r>
      <w:r w:rsidR="0002724B">
        <w:t>justified</w:t>
      </w:r>
      <w:r w:rsidRPr="00E75171">
        <w:t>. After leaving one blank line, type KEY WORDS: (capi</w:t>
      </w:r>
      <w:r w:rsidR="00B058D3">
        <w:t xml:space="preserve">tal letters, Times New Roman, </w:t>
      </w:r>
      <w:r w:rsidRPr="00E75171">
        <w:t>font size</w:t>
      </w:r>
      <w:r w:rsidR="008135F8">
        <w:t xml:space="preserve"> </w:t>
      </w:r>
      <w:r w:rsidR="00B058D3" w:rsidRPr="00E75171">
        <w:t>12</w:t>
      </w:r>
      <w:r w:rsidRPr="00E75171">
        <w:t xml:space="preserve">), followed by a maximum of </w:t>
      </w:r>
      <w:r w:rsidR="00046A45" w:rsidRPr="00E75171">
        <w:t>five</w:t>
      </w:r>
      <w:r w:rsidRPr="00E75171">
        <w:t xml:space="preserve"> (</w:t>
      </w:r>
      <w:r w:rsidR="00046A45" w:rsidRPr="00E75171">
        <w:t>5</w:t>
      </w:r>
      <w:r w:rsidRPr="00E75171">
        <w:t>) key wor</w:t>
      </w:r>
      <w:r w:rsidR="00046A45" w:rsidRPr="00E75171">
        <w:t>d</w:t>
      </w:r>
      <w:r w:rsidRPr="00E75171">
        <w:t>s</w:t>
      </w:r>
      <w:r w:rsidR="00B058D3">
        <w:t xml:space="preserve"> separated by co</w:t>
      </w:r>
      <w:r w:rsidR="007C0FBA">
        <w:t>m</w:t>
      </w:r>
      <w:r w:rsidR="00B058D3">
        <w:t>mas</w:t>
      </w:r>
      <w:r w:rsidRPr="00E75171">
        <w:t xml:space="preserve">. </w:t>
      </w:r>
      <w:r w:rsidR="007C0FBA">
        <w:t xml:space="preserve">Only the first letter of the first key word should be capitalized. </w:t>
      </w:r>
    </w:p>
    <w:p w:rsidR="00961BF5" w:rsidRPr="00E75171" w:rsidRDefault="00961BF5" w:rsidP="009D71C0">
      <w:pPr>
        <w:pStyle w:val="Heading1"/>
      </w:pPr>
      <w:r w:rsidRPr="00E75171">
        <w:t>THE TEXT</w:t>
      </w:r>
    </w:p>
    <w:p w:rsidR="00961BF5" w:rsidRPr="00E75171" w:rsidRDefault="00961BF5" w:rsidP="009D71C0">
      <w:pPr>
        <w:pStyle w:val="StilBrdtekstBlokkjustert"/>
      </w:pPr>
      <w:r w:rsidRPr="00E75171">
        <w:t xml:space="preserve">The main body of the </w:t>
      </w:r>
      <w:r w:rsidR="00B058D3">
        <w:t>paper</w:t>
      </w:r>
      <w:r w:rsidRPr="00E75171">
        <w:t xml:space="preserve"> follows the key words, after two blank lines</w:t>
      </w:r>
      <w:r w:rsidR="00B058D3">
        <w:t xml:space="preserve"> (i.e</w:t>
      </w:r>
      <w:r w:rsidR="00FC29B2">
        <w:t>.</w:t>
      </w:r>
      <w:r w:rsidR="00B058D3">
        <w:t>, two blank lines between the first heading and the key words)</w:t>
      </w:r>
      <w:r w:rsidRPr="00E75171">
        <w:t xml:space="preserve">. </w:t>
      </w:r>
      <w:r w:rsidR="0002724B">
        <w:t>The body text should be typed in Times New Roman, font size 12 and justified. The first line of the paragraphs should be indented 5</w:t>
      </w:r>
      <w:r w:rsidR="00EA42CD">
        <w:t xml:space="preserve"> </w:t>
      </w:r>
      <w:r w:rsidR="0002724B">
        <w:t xml:space="preserve">mm except the paragraphs that </w:t>
      </w:r>
      <w:r w:rsidR="009D71C0">
        <w:t>follow</w:t>
      </w:r>
      <w:r w:rsidR="0002724B">
        <w:t xml:space="preserve"> heading or subheading</w:t>
      </w:r>
      <w:r w:rsidR="009D71C0">
        <w:t xml:space="preserve"> (i.e., the first line of the paragraphs that follow heading or subheading should not be indented</w:t>
      </w:r>
      <w:r w:rsidR="00902B5D">
        <w:t>)</w:t>
      </w:r>
      <w:r w:rsidR="009D71C0">
        <w:t xml:space="preserve">. </w:t>
      </w:r>
      <w:r w:rsidRPr="00E75171">
        <w:t>Never use bold</w:t>
      </w:r>
      <w:r w:rsidR="00121C15" w:rsidRPr="00E75171">
        <w:t xml:space="preserve"> and</w:t>
      </w:r>
      <w:r w:rsidRPr="00E75171">
        <w:t xml:space="preserve"> </w:t>
      </w:r>
      <w:r w:rsidR="00121C15" w:rsidRPr="00E75171">
        <w:t>n</w:t>
      </w:r>
      <w:r w:rsidRPr="00E75171">
        <w:t xml:space="preserve">ever underline any </w:t>
      </w:r>
      <w:r w:rsidR="00121C15" w:rsidRPr="00E75171">
        <w:t xml:space="preserve">body </w:t>
      </w:r>
      <w:r w:rsidRPr="00E75171">
        <w:t xml:space="preserve">text. </w:t>
      </w:r>
    </w:p>
    <w:p w:rsidR="00961BF5" w:rsidRPr="005F5693" w:rsidRDefault="00961BF5" w:rsidP="00F27745">
      <w:pPr>
        <w:pStyle w:val="Subheading"/>
      </w:pPr>
      <w:r w:rsidRPr="005F5693">
        <w:t xml:space="preserve">Headings </w:t>
      </w:r>
      <w:r w:rsidR="009D71C0" w:rsidRPr="005F5693">
        <w:t xml:space="preserve">and </w:t>
      </w:r>
      <w:r w:rsidR="00F27745">
        <w:t>S</w:t>
      </w:r>
      <w:r w:rsidRPr="005F5693">
        <w:t xml:space="preserve">ubheadings </w:t>
      </w:r>
    </w:p>
    <w:p w:rsidR="00961BF5" w:rsidRPr="00E75171" w:rsidRDefault="00961BF5" w:rsidP="00ED61CB">
      <w:pPr>
        <w:pStyle w:val="StilBrdtekstBlokkjustert"/>
      </w:pPr>
      <w:r w:rsidRPr="00E75171">
        <w:t xml:space="preserve">The headings are in capital letters, Times New Roman, </w:t>
      </w:r>
      <w:r w:rsidR="008E4F25" w:rsidRPr="00E75171">
        <w:t xml:space="preserve">font </w:t>
      </w:r>
      <w:r w:rsidRPr="00E75171">
        <w:t xml:space="preserve">size 12. Subheadings are in title letters Times New Roman, </w:t>
      </w:r>
      <w:r w:rsidR="008E4F25" w:rsidRPr="00E75171">
        <w:t xml:space="preserve">font </w:t>
      </w:r>
      <w:r w:rsidRPr="00E75171">
        <w:t xml:space="preserve">size 12. The headings and subheadings </w:t>
      </w:r>
      <w:r w:rsidR="009D71C0">
        <w:t xml:space="preserve">must be aligned left and </w:t>
      </w:r>
      <w:r w:rsidR="00121C15" w:rsidRPr="00E75171">
        <w:t xml:space="preserve">should </w:t>
      </w:r>
      <w:r w:rsidRPr="00E75171">
        <w:t xml:space="preserve">not </w:t>
      </w:r>
      <w:r w:rsidR="00121C15" w:rsidRPr="00E75171">
        <w:t xml:space="preserve">be </w:t>
      </w:r>
      <w:r w:rsidR="009D71C0">
        <w:t>indented.</w:t>
      </w:r>
      <w:r w:rsidRPr="00E75171">
        <w:t xml:space="preserve"> </w:t>
      </w:r>
    </w:p>
    <w:p w:rsidR="00961BF5" w:rsidRPr="00E75171" w:rsidRDefault="00121C15">
      <w:pPr>
        <w:pStyle w:val="BodyText"/>
        <w:ind w:firstLine="284"/>
        <w:jc w:val="both"/>
      </w:pPr>
      <w:r w:rsidRPr="00E75171">
        <w:t>Leave</w:t>
      </w:r>
      <w:r w:rsidR="00961BF5" w:rsidRPr="00E75171">
        <w:t xml:space="preserve"> two blank lines before and one after the heading. There </w:t>
      </w:r>
      <w:r w:rsidRPr="00E75171">
        <w:t>should be</w:t>
      </w:r>
      <w:r w:rsidR="009D71C0">
        <w:t xml:space="preserve"> 1 </w:t>
      </w:r>
      <w:r w:rsidR="00961BF5" w:rsidRPr="00E75171">
        <w:t xml:space="preserve">blank line before </w:t>
      </w:r>
      <w:r w:rsidR="009D71C0">
        <w:t xml:space="preserve">and after </w:t>
      </w:r>
      <w:r w:rsidR="00961BF5" w:rsidRPr="00E75171">
        <w:t>the subheadings</w:t>
      </w:r>
      <w:r w:rsidR="009D71C0">
        <w:t>.</w:t>
      </w:r>
      <w:r w:rsidR="00961BF5" w:rsidRPr="00E75171">
        <w:t xml:space="preserve"> All headings and subheadings must be numbered</w:t>
      </w:r>
      <w:r w:rsidR="009D71C0">
        <w:t>.</w:t>
      </w:r>
    </w:p>
    <w:p w:rsidR="00961BF5" w:rsidRPr="00E75171" w:rsidRDefault="00961BF5">
      <w:pPr>
        <w:pStyle w:val="BodyText"/>
        <w:ind w:firstLine="284"/>
        <w:jc w:val="both"/>
      </w:pPr>
      <w:r w:rsidRPr="00E75171">
        <w:t>If a heading or subheading falls at the bottom of a page</w:t>
      </w:r>
      <w:r w:rsidR="006B15B1">
        <w:t>,</w:t>
      </w:r>
      <w:r w:rsidRPr="00E75171">
        <w:t xml:space="preserve"> it </w:t>
      </w:r>
      <w:r w:rsidR="00D12D87">
        <w:t>should</w:t>
      </w:r>
      <w:r w:rsidRPr="00E75171">
        <w:t xml:space="preserve"> be transferred to the top of the next page. </w:t>
      </w:r>
    </w:p>
    <w:p w:rsidR="00961BF5" w:rsidRPr="00E75171" w:rsidRDefault="00961BF5" w:rsidP="00F27745">
      <w:pPr>
        <w:pStyle w:val="Subheading"/>
      </w:pPr>
      <w:r w:rsidRPr="00E75171">
        <w:t xml:space="preserve">Figures and </w:t>
      </w:r>
      <w:r w:rsidR="00F27745">
        <w:t>T</w:t>
      </w:r>
      <w:r w:rsidRPr="00E75171">
        <w:t>ables</w:t>
      </w:r>
    </w:p>
    <w:p w:rsidR="006B15B1" w:rsidRDefault="00961BF5" w:rsidP="00ED61CB">
      <w:pPr>
        <w:pStyle w:val="StilBrdtekstBlokkjustert"/>
      </w:pPr>
      <w:r w:rsidRPr="00E75171">
        <w:t>Figures, line drawings, photographs, tables… should be placed in the appr</w:t>
      </w:r>
      <w:r w:rsidR="00D75ED0">
        <w:t>opriate location, aligned center</w:t>
      </w:r>
      <w:r w:rsidRPr="00E75171">
        <w:t xml:space="preserve">, and positioned close to </w:t>
      </w:r>
      <w:r w:rsidR="006B15B1">
        <w:t>the citation in the document. Text and numbers in figures and tables should not be less than font size 12.</w:t>
      </w:r>
    </w:p>
    <w:p w:rsidR="00961BF5" w:rsidRPr="00E75171" w:rsidRDefault="006B15B1" w:rsidP="006B15B1">
      <w:pPr>
        <w:pStyle w:val="StilBrdtekstBlokkjustert"/>
        <w:ind w:firstLine="284"/>
      </w:pPr>
      <w:r>
        <w:t>Tabl</w:t>
      </w:r>
      <w:r w:rsidR="00961BF5" w:rsidRPr="00E75171">
        <w:t>e</w:t>
      </w:r>
      <w:r>
        <w:t xml:space="preserve"> and figure titles</w:t>
      </w:r>
      <w:r w:rsidR="00961BF5" w:rsidRPr="00E75171">
        <w:t xml:space="preserve"> should have a caption, Times New Roman font size</w:t>
      </w:r>
      <w:r w:rsidR="008E4F25" w:rsidRPr="00E75171">
        <w:t xml:space="preserve"> 12</w:t>
      </w:r>
      <w:r w:rsidR="00961BF5" w:rsidRPr="00E75171">
        <w:t xml:space="preserve">, with a colon dividing the figure number and the title (Figure 1: </w:t>
      </w:r>
      <w:r w:rsidR="00121C15" w:rsidRPr="00E75171">
        <w:t>Material properties</w:t>
      </w:r>
      <w:r w:rsidR="00961BF5" w:rsidRPr="00E75171">
        <w:t>) and should be numbered consecutively, e.g. Figure 1, Figure 2, Table 1, and Table 2.</w:t>
      </w:r>
    </w:p>
    <w:p w:rsidR="00961BF5" w:rsidRDefault="00D12D87">
      <w:pPr>
        <w:pStyle w:val="BodyText"/>
        <w:ind w:firstLine="284"/>
        <w:jc w:val="both"/>
        <w:rPr>
          <w:bCs/>
        </w:rPr>
      </w:pPr>
      <w:r>
        <w:rPr>
          <w:bCs/>
        </w:rPr>
        <w:t xml:space="preserve">A </w:t>
      </w:r>
      <w:r w:rsidR="00F77809">
        <w:rPr>
          <w:bCs/>
        </w:rPr>
        <w:t>Table title should be placed a</w:t>
      </w:r>
      <w:r w:rsidR="00961BF5" w:rsidRPr="00E75171">
        <w:rPr>
          <w:bCs/>
        </w:rPr>
        <w:t xml:space="preserve">top the table, aligned </w:t>
      </w:r>
      <w:r>
        <w:rPr>
          <w:bCs/>
        </w:rPr>
        <w:t>left</w:t>
      </w:r>
      <w:r w:rsidR="00961BF5" w:rsidRPr="00E75171">
        <w:rPr>
          <w:bCs/>
        </w:rPr>
        <w:t xml:space="preserve">. </w:t>
      </w:r>
      <w:r>
        <w:rPr>
          <w:bCs/>
        </w:rPr>
        <w:t xml:space="preserve">A </w:t>
      </w:r>
      <w:r w:rsidR="00961BF5" w:rsidRPr="00E75171">
        <w:rPr>
          <w:bCs/>
        </w:rPr>
        <w:t>Figure title should be placed b</w:t>
      </w:r>
      <w:r w:rsidR="00F77809">
        <w:rPr>
          <w:bCs/>
        </w:rPr>
        <w:t>el</w:t>
      </w:r>
      <w:r w:rsidR="00961BF5" w:rsidRPr="00E75171">
        <w:rPr>
          <w:bCs/>
        </w:rPr>
        <w:t>o</w:t>
      </w:r>
      <w:r w:rsidR="00F77809">
        <w:rPr>
          <w:bCs/>
        </w:rPr>
        <w:t xml:space="preserve">w </w:t>
      </w:r>
      <w:r w:rsidR="00961BF5" w:rsidRPr="00E75171">
        <w:rPr>
          <w:bCs/>
        </w:rPr>
        <w:t xml:space="preserve">the figure, </w:t>
      </w:r>
      <w:r w:rsidR="00961BF5" w:rsidRPr="00E75171">
        <w:rPr>
          <w:bCs/>
        </w:rPr>
        <w:lastRenderedPageBreak/>
        <w:t xml:space="preserve">aligned </w:t>
      </w:r>
      <w:r>
        <w:rPr>
          <w:bCs/>
        </w:rPr>
        <w:t>left</w:t>
      </w:r>
      <w:r w:rsidR="00961BF5" w:rsidRPr="00E75171">
        <w:rPr>
          <w:bCs/>
        </w:rPr>
        <w:t>.</w:t>
      </w:r>
      <w:r w:rsidR="00C71611">
        <w:rPr>
          <w:bCs/>
        </w:rPr>
        <w:t xml:space="preserve"> </w:t>
      </w:r>
      <w:r w:rsidR="00F77809">
        <w:rPr>
          <w:bCs/>
        </w:rPr>
        <w:t xml:space="preserve">However, the title should be at the same page as the corresponding figure or table. </w:t>
      </w:r>
      <w:r w:rsidR="00C71611">
        <w:rPr>
          <w:bCs/>
        </w:rPr>
        <w:t>If there are more than one li</w:t>
      </w:r>
      <w:r w:rsidR="00F77809">
        <w:rPr>
          <w:bCs/>
        </w:rPr>
        <w:t>ne in a figure or table title</w:t>
      </w:r>
      <w:r w:rsidR="00C71611">
        <w:rPr>
          <w:bCs/>
        </w:rPr>
        <w:t>, the second (and subsequent lines) should be aligned as shown in the example figure below.</w:t>
      </w:r>
      <w:r w:rsidR="00A24365">
        <w:rPr>
          <w:bCs/>
        </w:rPr>
        <w:t xml:space="preserve"> There should be one blank line between a table or a figure and the corresponding table or figure title and leave on blank line between the table or figure title and the preceding/following paragraph.</w:t>
      </w:r>
      <w:r w:rsidR="00C71611">
        <w:rPr>
          <w:bCs/>
        </w:rPr>
        <w:t xml:space="preserve"> </w:t>
      </w:r>
    </w:p>
    <w:p w:rsidR="00D12D87" w:rsidRPr="00E75171" w:rsidRDefault="00D12D87">
      <w:pPr>
        <w:pStyle w:val="BodyText"/>
        <w:ind w:firstLine="284"/>
        <w:jc w:val="both"/>
        <w:rPr>
          <w:bCs/>
        </w:rPr>
      </w:pPr>
    </w:p>
    <w:p w:rsidR="00961BF5" w:rsidRDefault="00040A39">
      <w:pPr>
        <w:pStyle w:val="BodyText"/>
      </w:pPr>
      <w:r w:rsidRPr="00344D93">
        <w:rPr>
          <w:noProof/>
          <w:lang w:val="nb-NO" w:eastAsia="nb-NO"/>
        </w:rPr>
        <w:drawing>
          <wp:inline distT="0" distB="0" distL="0" distR="0">
            <wp:extent cx="505460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2819400"/>
                    </a:xfrm>
                    <a:prstGeom prst="rect">
                      <a:avLst/>
                    </a:prstGeom>
                    <a:noFill/>
                    <a:ln>
                      <a:noFill/>
                    </a:ln>
                  </pic:spPr>
                </pic:pic>
              </a:graphicData>
            </a:graphic>
          </wp:inline>
        </w:drawing>
      </w:r>
    </w:p>
    <w:p w:rsidR="00D12D87" w:rsidRDefault="00D12D87">
      <w:pPr>
        <w:pStyle w:val="BodyText"/>
        <w:rPr>
          <w:bCs/>
        </w:rPr>
      </w:pPr>
    </w:p>
    <w:p w:rsidR="00D12D87" w:rsidRPr="00D12D87" w:rsidRDefault="00D12D87" w:rsidP="00C71611">
      <w:pPr>
        <w:pStyle w:val="Figurecaption"/>
      </w:pPr>
      <w:r>
        <w:t>Figure1: Effect of binder content on accumulated axial permanent deformation</w:t>
      </w:r>
      <w:r w:rsidR="00C71611">
        <w:t xml:space="preserve"> for materials tested under repetitive loading.</w:t>
      </w:r>
    </w:p>
    <w:p w:rsidR="00A24365" w:rsidRDefault="00A24365">
      <w:pPr>
        <w:pStyle w:val="BodyText"/>
        <w:spacing w:before="120" w:after="120"/>
      </w:pPr>
    </w:p>
    <w:p w:rsidR="00002018" w:rsidRDefault="00961BF5" w:rsidP="00F27745">
      <w:pPr>
        <w:pStyle w:val="Subheading"/>
      </w:pPr>
      <w:r w:rsidRPr="00002018">
        <w:t>References</w:t>
      </w:r>
    </w:p>
    <w:p w:rsidR="00961BF5" w:rsidRPr="00E75171" w:rsidRDefault="00961BF5" w:rsidP="00ED61CB">
      <w:pPr>
        <w:pStyle w:val="StilBrdtekstBlokkjustert"/>
      </w:pPr>
      <w:r w:rsidRPr="00E75171">
        <w:t>At the end of the paper, list all references</w:t>
      </w:r>
      <w:r w:rsidR="00A24365">
        <w:t xml:space="preserve"> with the last name of the first author</w:t>
      </w:r>
      <w:r w:rsidRPr="00E75171">
        <w:t xml:space="preserve"> in alphabetical order, underneath the heading REFERENCES, as in the example.</w:t>
      </w:r>
      <w:r w:rsidR="00A24365">
        <w:t xml:space="preserve"> The title of the referred publication should be in italic while the rest of the reference description should be in regular letters. References should be typed in Times New Roman font size 12. The second and subsequent lines of the references should be</w:t>
      </w:r>
      <w:r w:rsidRPr="00E75171">
        <w:t xml:space="preserve"> </w:t>
      </w:r>
      <w:r w:rsidR="007C0FBA">
        <w:t>indented 5</w:t>
      </w:r>
      <w:r w:rsidR="006B15B1">
        <w:t xml:space="preserve"> </w:t>
      </w:r>
      <w:r w:rsidR="007C0FBA">
        <w:t xml:space="preserve">mm. </w:t>
      </w:r>
      <w:r w:rsidRPr="00E75171">
        <w:t xml:space="preserve">References should be cited in the text </w:t>
      </w:r>
      <w:r w:rsidR="007C0FBA">
        <w:t>using</w:t>
      </w:r>
      <w:r w:rsidRPr="00E75171">
        <w:t xml:space="preserve"> the last name of the author</w:t>
      </w:r>
      <w:r w:rsidR="007C0FBA">
        <w:t>(s)</w:t>
      </w:r>
      <w:r w:rsidRPr="00E75171">
        <w:t xml:space="preserve"> and the year of publication (</w:t>
      </w:r>
      <w:r w:rsidR="00121C15" w:rsidRPr="00E75171">
        <w:t>Horvli</w:t>
      </w:r>
      <w:r w:rsidRPr="00E75171">
        <w:t xml:space="preserve">, </w:t>
      </w:r>
      <w:r w:rsidR="00121C15" w:rsidRPr="00E75171">
        <w:t>2004</w:t>
      </w:r>
      <w:r w:rsidR="007C0FBA">
        <w:t>, Horvli and Garba 2002, Horvli et al. 1998)</w:t>
      </w:r>
      <w:r w:rsidRPr="00E75171">
        <w:t>.</w:t>
      </w:r>
    </w:p>
    <w:p w:rsidR="008E4F25" w:rsidRPr="00E75171" w:rsidRDefault="008E4F25">
      <w:pPr>
        <w:pStyle w:val="BodyText"/>
        <w:rPr>
          <w:bCs/>
        </w:rPr>
      </w:pPr>
    </w:p>
    <w:p w:rsidR="00961BF5" w:rsidRPr="00E75171" w:rsidRDefault="00961BF5">
      <w:pPr>
        <w:pStyle w:val="BodyText"/>
        <w:rPr>
          <w:bCs/>
        </w:rPr>
      </w:pPr>
      <w:r w:rsidRPr="00E75171">
        <w:rPr>
          <w:bCs/>
        </w:rPr>
        <w:t>REFERENCES</w:t>
      </w:r>
    </w:p>
    <w:p w:rsidR="00961BF5" w:rsidRPr="00E75171" w:rsidRDefault="00961BF5">
      <w:pPr>
        <w:pStyle w:val="BodyText"/>
        <w:rPr>
          <w:b/>
        </w:rPr>
      </w:pPr>
    </w:p>
    <w:p w:rsidR="00961BF5" w:rsidRPr="00E75171" w:rsidRDefault="00AB218D">
      <w:pPr>
        <w:tabs>
          <w:tab w:val="num" w:pos="-426"/>
        </w:tabs>
        <w:ind w:left="284" w:hanging="284"/>
        <w:jc w:val="both"/>
        <w:rPr>
          <w:sz w:val="24"/>
        </w:rPr>
      </w:pPr>
      <w:r w:rsidRPr="00E75171">
        <w:rPr>
          <w:sz w:val="24"/>
        </w:rPr>
        <w:t>Horvli</w:t>
      </w:r>
      <w:r w:rsidR="00961BF5" w:rsidRPr="00E75171">
        <w:rPr>
          <w:sz w:val="24"/>
        </w:rPr>
        <w:t xml:space="preserve">, </w:t>
      </w:r>
      <w:smartTag w:uri="urn:schemas-microsoft-com:office:smarttags" w:element="place">
        <w:r w:rsidRPr="00E75171">
          <w:rPr>
            <w:sz w:val="24"/>
          </w:rPr>
          <w:t>I</w:t>
        </w:r>
        <w:r w:rsidR="00961BF5" w:rsidRPr="00E75171">
          <w:rPr>
            <w:sz w:val="24"/>
          </w:rPr>
          <w:t>.</w:t>
        </w:r>
      </w:smartTag>
      <w:r w:rsidR="00961BF5" w:rsidRPr="00E75171">
        <w:rPr>
          <w:sz w:val="24"/>
        </w:rPr>
        <w:t xml:space="preserve"> and </w:t>
      </w:r>
      <w:r w:rsidRPr="00E75171">
        <w:rPr>
          <w:sz w:val="24"/>
        </w:rPr>
        <w:t>Garba</w:t>
      </w:r>
      <w:r w:rsidR="00961BF5" w:rsidRPr="00E75171">
        <w:rPr>
          <w:sz w:val="24"/>
        </w:rPr>
        <w:t xml:space="preserve">, </w:t>
      </w:r>
      <w:r w:rsidRPr="00E75171">
        <w:rPr>
          <w:sz w:val="24"/>
        </w:rPr>
        <w:t>R</w:t>
      </w:r>
      <w:r w:rsidR="00961BF5" w:rsidRPr="00E75171">
        <w:rPr>
          <w:sz w:val="24"/>
        </w:rPr>
        <w:t>., 200</w:t>
      </w:r>
      <w:r w:rsidR="002A6067" w:rsidRPr="00E75171">
        <w:rPr>
          <w:sz w:val="24"/>
        </w:rPr>
        <w:t>2</w:t>
      </w:r>
      <w:r w:rsidR="00961BF5" w:rsidRPr="00E75171">
        <w:rPr>
          <w:sz w:val="24"/>
        </w:rPr>
        <w:t xml:space="preserve">. </w:t>
      </w:r>
      <w:r w:rsidRPr="00E75171">
        <w:rPr>
          <w:i/>
          <w:iCs/>
          <w:sz w:val="24"/>
        </w:rPr>
        <w:t>Permanent Deformation Properties of Asphalt Con</w:t>
      </w:r>
      <w:r w:rsidR="002A6067" w:rsidRPr="00E75171">
        <w:rPr>
          <w:i/>
          <w:iCs/>
          <w:sz w:val="24"/>
        </w:rPr>
        <w:t>crete Mixture</w:t>
      </w:r>
      <w:r w:rsidR="00961BF5" w:rsidRPr="00E75171">
        <w:rPr>
          <w:i/>
          <w:sz w:val="24"/>
        </w:rPr>
        <w:t xml:space="preserve">. </w:t>
      </w:r>
      <w:r w:rsidR="002A6067" w:rsidRPr="00E75171">
        <w:rPr>
          <w:sz w:val="24"/>
        </w:rPr>
        <w:t xml:space="preserve">Proceedings of the Sixth International Conference on </w:t>
      </w:r>
      <w:r w:rsidR="008E4F25" w:rsidRPr="00E75171">
        <w:rPr>
          <w:sz w:val="24"/>
        </w:rPr>
        <w:t xml:space="preserve">the </w:t>
      </w:r>
      <w:r w:rsidR="002A6067" w:rsidRPr="00E75171">
        <w:rPr>
          <w:sz w:val="24"/>
        </w:rPr>
        <w:t>Bearing Capacity of Roads, Railways, and Airfields</w:t>
      </w:r>
      <w:r w:rsidR="00961BF5" w:rsidRPr="00E75171">
        <w:rPr>
          <w:sz w:val="24"/>
        </w:rPr>
        <w:t xml:space="preserve">, </w:t>
      </w:r>
      <w:smartTag w:uri="urn:schemas-microsoft-com:office:smarttags" w:element="place">
        <w:smartTag w:uri="urn:schemas-microsoft-com:office:smarttags" w:element="City">
          <w:r w:rsidR="002A6067" w:rsidRPr="00E75171">
            <w:rPr>
              <w:sz w:val="24"/>
            </w:rPr>
            <w:t>Lisbon</w:t>
          </w:r>
        </w:smartTag>
        <w:r w:rsidR="00961BF5" w:rsidRPr="00E75171">
          <w:rPr>
            <w:sz w:val="24"/>
          </w:rPr>
          <w:t xml:space="preserve">, </w:t>
        </w:r>
        <w:smartTag w:uri="urn:schemas-microsoft-com:office:smarttags" w:element="country-region">
          <w:r w:rsidR="002A6067" w:rsidRPr="00E75171">
            <w:rPr>
              <w:sz w:val="24"/>
            </w:rPr>
            <w:t>Portugal</w:t>
          </w:r>
        </w:smartTag>
      </w:smartTag>
      <w:r w:rsidR="002A6067" w:rsidRPr="00E75171">
        <w:rPr>
          <w:sz w:val="24"/>
        </w:rPr>
        <w:t>.</w:t>
      </w:r>
    </w:p>
    <w:p w:rsidR="00961BF5" w:rsidRPr="00E75171" w:rsidRDefault="00961BF5">
      <w:pPr>
        <w:pStyle w:val="BodyText"/>
        <w:rPr>
          <w:b/>
        </w:rPr>
      </w:pPr>
    </w:p>
    <w:p w:rsidR="00961BF5" w:rsidRPr="00E75171" w:rsidRDefault="00961BF5">
      <w:pPr>
        <w:pStyle w:val="BodyText"/>
        <w:rPr>
          <w:b/>
        </w:rPr>
      </w:pPr>
    </w:p>
    <w:p w:rsidR="00961BF5" w:rsidRPr="00E75171" w:rsidRDefault="00961BF5">
      <w:pPr>
        <w:pStyle w:val="BodyText"/>
        <w:rPr>
          <w:iCs/>
        </w:rPr>
      </w:pPr>
    </w:p>
    <w:sectPr w:rsidR="00961BF5" w:rsidRPr="00E75171">
      <w:headerReference w:type="default" r:id="rId9"/>
      <w:footerReference w:type="even" r:id="rId10"/>
      <w:footerReference w:type="default" r:id="rId11"/>
      <w:headerReference w:type="first" r:id="rId12"/>
      <w:footnotePr>
        <w:numFmt w:val="chicago"/>
        <w:numRestart w:val="eachPage"/>
      </w:footnotePr>
      <w:pgSz w:w="11907" w:h="16840" w:code="9"/>
      <w:pgMar w:top="1418" w:right="1418" w:bottom="1418" w:left="1418"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13A" w:rsidRDefault="0052113A">
      <w:r>
        <w:separator/>
      </w:r>
    </w:p>
  </w:endnote>
  <w:endnote w:type="continuationSeparator" w:id="0">
    <w:p w:rsidR="0052113A" w:rsidRDefault="0052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B1" w:rsidRDefault="006B1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B15B1" w:rsidRDefault="006B15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B1" w:rsidRDefault="006B15B1">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040A39">
      <w:rPr>
        <w:rStyle w:val="PageNumber"/>
        <w:rFonts w:ascii="Arial" w:hAnsi="Arial" w:cs="Arial"/>
        <w:noProof/>
        <w:sz w:val="22"/>
      </w:rPr>
      <w:t>3</w:t>
    </w:r>
    <w:r>
      <w:rPr>
        <w:rStyle w:val="PageNumber"/>
        <w:rFonts w:ascii="Arial" w:hAnsi="Arial" w:cs="Arial"/>
        <w:sz w:val="22"/>
      </w:rPr>
      <w:fldChar w:fldCharType="end"/>
    </w:r>
  </w:p>
  <w:p w:rsidR="006B15B1" w:rsidRDefault="006B15B1">
    <w:pPr>
      <w:pStyle w:val="FootnoteTex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13A" w:rsidRDefault="0052113A">
      <w:r>
        <w:separator/>
      </w:r>
    </w:p>
  </w:footnote>
  <w:footnote w:type="continuationSeparator" w:id="0">
    <w:p w:rsidR="0052113A" w:rsidRDefault="0052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B1" w:rsidRDefault="006B15B1">
    <w:pPr>
      <w:pStyle w:val="Header"/>
      <w:jc w:val="both"/>
      <w:rPr>
        <w:rFonts w:ascii="Arial" w:hAnsi="Arial" w:cs="Arial"/>
        <w: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5B1" w:rsidRDefault="006B15B1">
    <w:pPr>
      <w:pStyle w:val="Header"/>
      <w:jc w:val="right"/>
      <w:rPr>
        <w:rFonts w:ascii="Arial" w:hAnsi="Arial" w:cs="Arial"/>
        <w:i/>
        <w:iCs/>
        <w:sz w:val="18"/>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A91"/>
    <w:multiLevelType w:val="multilevel"/>
    <w:tmpl w:val="0FC0B1C0"/>
    <w:lvl w:ilvl="0">
      <w:start w:val="1"/>
      <w:numFmt w:val="decimal"/>
      <w:lvlText w:val="%1"/>
      <w:lvlJc w:val="left"/>
      <w:pPr>
        <w:tabs>
          <w:tab w:val="num" w:pos="284"/>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066B24"/>
    <w:multiLevelType w:val="multilevel"/>
    <w:tmpl w:val="9BEC53F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C22B01"/>
    <w:multiLevelType w:val="multilevel"/>
    <w:tmpl w:val="3E886AF0"/>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E8076E6"/>
    <w:multiLevelType w:val="multilevel"/>
    <w:tmpl w:val="203E727C"/>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823BA5"/>
    <w:multiLevelType w:val="multilevel"/>
    <w:tmpl w:val="63C614EA"/>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284"/>
        </w:tabs>
        <w:ind w:left="340" w:hanging="56"/>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5" w15:restartNumberingAfterBreak="0">
    <w:nsid w:val="107A52DD"/>
    <w:multiLevelType w:val="multilevel"/>
    <w:tmpl w:val="03DA0D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242278"/>
    <w:multiLevelType w:val="hybridMultilevel"/>
    <w:tmpl w:val="4446A1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1C2E39BC"/>
    <w:multiLevelType w:val="multilevel"/>
    <w:tmpl w:val="CF86BC24"/>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284"/>
        </w:tabs>
        <w:ind w:left="340" w:hanging="17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8" w15:restartNumberingAfterBreak="0">
    <w:nsid w:val="26402124"/>
    <w:multiLevelType w:val="multilevel"/>
    <w:tmpl w:val="158C0676"/>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611F09"/>
    <w:multiLevelType w:val="multilevel"/>
    <w:tmpl w:val="EDB2728E"/>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88527B9"/>
    <w:multiLevelType w:val="multilevel"/>
    <w:tmpl w:val="64DEF6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EA82BE7"/>
    <w:multiLevelType w:val="multilevel"/>
    <w:tmpl w:val="D214F4B6"/>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0794E64"/>
    <w:multiLevelType w:val="multilevel"/>
    <w:tmpl w:val="87A0862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30167E5"/>
    <w:multiLevelType w:val="multilevel"/>
    <w:tmpl w:val="0900B386"/>
    <w:lvl w:ilvl="0">
      <w:start w:val="1"/>
      <w:numFmt w:val="decimal"/>
      <w:lvlText w:val="%1"/>
      <w:lvlJc w:val="left"/>
      <w:pPr>
        <w:tabs>
          <w:tab w:val="num" w:pos="397"/>
        </w:tabs>
        <w:ind w:left="432" w:hanging="432"/>
      </w:pPr>
      <w:rPr>
        <w:rFonts w:hint="default"/>
      </w:rPr>
    </w:lvl>
    <w:lvl w:ilvl="1">
      <w:start w:val="1"/>
      <w:numFmt w:val="decimal"/>
      <w:lvlRestart w:val="0"/>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8542F08"/>
    <w:multiLevelType w:val="multilevel"/>
    <w:tmpl w:val="C8FE3F3A"/>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8EF68DF"/>
    <w:multiLevelType w:val="multilevel"/>
    <w:tmpl w:val="2C5296FA"/>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284"/>
        </w:tabs>
        <w:ind w:left="340" w:hanging="34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6" w15:restartNumberingAfterBreak="0">
    <w:nsid w:val="390700ED"/>
    <w:multiLevelType w:val="multilevel"/>
    <w:tmpl w:val="853A8B36"/>
    <w:lvl w:ilvl="0">
      <w:start w:val="1"/>
      <w:numFmt w:val="decimal"/>
      <w:lvlText w:val="%1"/>
      <w:lvlJc w:val="left"/>
      <w:pPr>
        <w:tabs>
          <w:tab w:val="num" w:pos="397"/>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CB7084D"/>
    <w:multiLevelType w:val="multilevel"/>
    <w:tmpl w:val="6DE43FB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F3521A3"/>
    <w:multiLevelType w:val="multilevel"/>
    <w:tmpl w:val="337C6CDA"/>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284"/>
        </w:tabs>
        <w:ind w:left="340" w:hanging="340"/>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19" w15:restartNumberingAfterBreak="0">
    <w:nsid w:val="42284759"/>
    <w:multiLevelType w:val="multilevel"/>
    <w:tmpl w:val="EED278D8"/>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397"/>
        </w:tabs>
        <w:ind w:left="340" w:hanging="3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0" w15:restartNumberingAfterBreak="0">
    <w:nsid w:val="456334EA"/>
    <w:multiLevelType w:val="multilevel"/>
    <w:tmpl w:val="AA669A92"/>
    <w:lvl w:ilvl="0">
      <w:start w:val="1"/>
      <w:numFmt w:val="decimal"/>
      <w:lvlText w:val="%1."/>
      <w:lvlJc w:val="left"/>
      <w:pPr>
        <w:tabs>
          <w:tab w:val="num" w:pos="284"/>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58F32F8"/>
    <w:multiLevelType w:val="multilevel"/>
    <w:tmpl w:val="23A2635A"/>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9CA001D"/>
    <w:multiLevelType w:val="multilevel"/>
    <w:tmpl w:val="4C3E73EA"/>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284"/>
        </w:tabs>
        <w:ind w:left="432" w:hanging="432"/>
      </w:pPr>
      <w:rPr>
        <w:rFonts w:hint="default"/>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3" w15:restartNumberingAfterBreak="0">
    <w:nsid w:val="4AAF5B40"/>
    <w:multiLevelType w:val="multilevel"/>
    <w:tmpl w:val="6E0418E8"/>
    <w:lvl w:ilvl="0">
      <w:start w:val="1"/>
      <w:numFmt w:val="decimal"/>
      <w:pStyle w:val="Heading1"/>
      <w:lvlText w:val="%1"/>
      <w:lvlJc w:val="left"/>
      <w:pPr>
        <w:tabs>
          <w:tab w:val="num" w:pos="397"/>
        </w:tabs>
        <w:ind w:left="432" w:hanging="432"/>
      </w:pPr>
      <w:rPr>
        <w:rFonts w:hint="default"/>
      </w:rPr>
    </w:lvl>
    <w:lvl w:ilvl="1">
      <w:start w:val="1"/>
      <w:numFmt w:val="decimal"/>
      <w:pStyle w:val="Subheading"/>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E955D00"/>
    <w:multiLevelType w:val="multilevel"/>
    <w:tmpl w:val="041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A5001CE"/>
    <w:multiLevelType w:val="hybridMultilevel"/>
    <w:tmpl w:val="AF1423E8"/>
    <w:lvl w:ilvl="0" w:tplc="855CACE0">
      <w:start w:val="28"/>
      <w:numFmt w:val="decimal"/>
      <w:lvlText w:val="%1."/>
      <w:lvlJc w:val="left"/>
      <w:pPr>
        <w:tabs>
          <w:tab w:val="num" w:pos="2869"/>
        </w:tabs>
        <w:ind w:left="28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B17160"/>
    <w:multiLevelType w:val="multilevel"/>
    <w:tmpl w:val="74CC4D8C"/>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DA84420"/>
    <w:multiLevelType w:val="multilevel"/>
    <w:tmpl w:val="EED278D8"/>
    <w:lvl w:ilvl="0">
      <w:start w:val="4"/>
      <w:numFmt w:val="decimal"/>
      <w:lvlText w:val="%1"/>
      <w:lvlJc w:val="left"/>
      <w:pPr>
        <w:tabs>
          <w:tab w:val="num" w:pos="0"/>
        </w:tabs>
        <w:ind w:left="0" w:hanging="360"/>
      </w:pPr>
      <w:rPr>
        <w:rFonts w:hint="default"/>
      </w:rPr>
    </w:lvl>
    <w:lvl w:ilvl="1">
      <w:start w:val="1"/>
      <w:numFmt w:val="decimal"/>
      <w:isLgl/>
      <w:lvlText w:val="%1.%2"/>
      <w:lvlJc w:val="left"/>
      <w:pPr>
        <w:tabs>
          <w:tab w:val="num" w:pos="397"/>
        </w:tabs>
        <w:ind w:left="340" w:hanging="3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28" w15:restartNumberingAfterBreak="0">
    <w:nsid w:val="611A6E2A"/>
    <w:multiLevelType w:val="multilevel"/>
    <w:tmpl w:val="0900B386"/>
    <w:lvl w:ilvl="0">
      <w:start w:val="1"/>
      <w:numFmt w:val="decimal"/>
      <w:lvlText w:val="%1"/>
      <w:lvlJc w:val="left"/>
      <w:pPr>
        <w:tabs>
          <w:tab w:val="num" w:pos="397"/>
        </w:tabs>
        <w:ind w:left="432" w:hanging="432"/>
      </w:pPr>
      <w:rPr>
        <w:rFonts w:hint="default"/>
      </w:rPr>
    </w:lvl>
    <w:lvl w:ilvl="1">
      <w:start w:val="1"/>
      <w:numFmt w:val="decimal"/>
      <w:lvlRestart w:val="0"/>
      <w:lvlText w:val="%1.%2"/>
      <w:lvlJc w:val="left"/>
      <w:pPr>
        <w:tabs>
          <w:tab w:val="num" w:pos="397"/>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B4F0D32"/>
    <w:multiLevelType w:val="multilevel"/>
    <w:tmpl w:val="3E886AF0"/>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C22D32"/>
    <w:multiLevelType w:val="singleLevel"/>
    <w:tmpl w:val="081C71CA"/>
    <w:lvl w:ilvl="0">
      <w:start w:val="1"/>
      <w:numFmt w:val="decimal"/>
      <w:lvlText w:val="(%1)"/>
      <w:lvlJc w:val="left"/>
      <w:pPr>
        <w:tabs>
          <w:tab w:val="num" w:pos="360"/>
        </w:tabs>
        <w:ind w:left="360" w:hanging="360"/>
      </w:pPr>
      <w:rPr>
        <w:rFonts w:hint="default"/>
      </w:rPr>
    </w:lvl>
  </w:abstractNum>
  <w:abstractNum w:abstractNumId="31" w15:restartNumberingAfterBreak="0">
    <w:nsid w:val="72B02051"/>
    <w:multiLevelType w:val="multilevel"/>
    <w:tmpl w:val="41861C12"/>
    <w:lvl w:ilvl="0">
      <w:start w:val="1"/>
      <w:numFmt w:val="decimal"/>
      <w:lvlText w:val="%1"/>
      <w:lvlJc w:val="left"/>
      <w:pPr>
        <w:tabs>
          <w:tab w:val="num" w:pos="397"/>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5"/>
  </w:num>
  <w:num w:numId="3">
    <w:abstractNumId w:val="6"/>
  </w:num>
  <w:num w:numId="4">
    <w:abstractNumId w:val="27"/>
  </w:num>
  <w:num w:numId="5">
    <w:abstractNumId w:val="1"/>
  </w:num>
  <w:num w:numId="6">
    <w:abstractNumId w:val="20"/>
  </w:num>
  <w:num w:numId="7">
    <w:abstractNumId w:val="0"/>
  </w:num>
  <w:num w:numId="8">
    <w:abstractNumId w:val="24"/>
  </w:num>
  <w:num w:numId="9">
    <w:abstractNumId w:val="23"/>
  </w:num>
  <w:num w:numId="10">
    <w:abstractNumId w:val="5"/>
  </w:num>
  <w:num w:numId="11">
    <w:abstractNumId w:val="10"/>
  </w:num>
  <w:num w:numId="12">
    <w:abstractNumId w:val="17"/>
  </w:num>
  <w:num w:numId="13">
    <w:abstractNumId w:val="22"/>
  </w:num>
  <w:num w:numId="14">
    <w:abstractNumId w:val="18"/>
  </w:num>
  <w:num w:numId="15">
    <w:abstractNumId w:val="4"/>
  </w:num>
  <w:num w:numId="16">
    <w:abstractNumId w:val="7"/>
  </w:num>
  <w:num w:numId="17">
    <w:abstractNumId w:val="15"/>
  </w:num>
  <w:num w:numId="18">
    <w:abstractNumId w:val="12"/>
  </w:num>
  <w:num w:numId="19">
    <w:abstractNumId w:val="19"/>
  </w:num>
  <w:num w:numId="20">
    <w:abstractNumId w:val="13"/>
  </w:num>
  <w:num w:numId="21">
    <w:abstractNumId w:val="31"/>
  </w:num>
  <w:num w:numId="22">
    <w:abstractNumId w:val="28"/>
  </w:num>
  <w:num w:numId="23">
    <w:abstractNumId w:val="8"/>
  </w:num>
  <w:num w:numId="24">
    <w:abstractNumId w:val="16"/>
  </w:num>
  <w:num w:numId="25">
    <w:abstractNumId w:val="29"/>
  </w:num>
  <w:num w:numId="26">
    <w:abstractNumId w:val="2"/>
  </w:num>
  <w:num w:numId="27">
    <w:abstractNumId w:val="11"/>
  </w:num>
  <w:num w:numId="28">
    <w:abstractNumId w:val="9"/>
  </w:num>
  <w:num w:numId="29">
    <w:abstractNumId w:val="14"/>
  </w:num>
  <w:num w:numId="30">
    <w:abstractNumId w:val="21"/>
  </w:num>
  <w:num w:numId="31">
    <w:abstractNumId w:val="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70"/>
    <w:rsid w:val="00002018"/>
    <w:rsid w:val="0002724B"/>
    <w:rsid w:val="00040A39"/>
    <w:rsid w:val="00046A45"/>
    <w:rsid w:val="000B017D"/>
    <w:rsid w:val="000C2650"/>
    <w:rsid w:val="000D4DB2"/>
    <w:rsid w:val="00121C15"/>
    <w:rsid w:val="00150D69"/>
    <w:rsid w:val="00174CAC"/>
    <w:rsid w:val="001A66ED"/>
    <w:rsid w:val="001C3DEB"/>
    <w:rsid w:val="00202EDA"/>
    <w:rsid w:val="00204BB0"/>
    <w:rsid w:val="00234618"/>
    <w:rsid w:val="002603BE"/>
    <w:rsid w:val="002A6067"/>
    <w:rsid w:val="00344D93"/>
    <w:rsid w:val="003A18DA"/>
    <w:rsid w:val="00412F7B"/>
    <w:rsid w:val="00484220"/>
    <w:rsid w:val="0052113A"/>
    <w:rsid w:val="00540B5E"/>
    <w:rsid w:val="0057310F"/>
    <w:rsid w:val="005F3348"/>
    <w:rsid w:val="005F5693"/>
    <w:rsid w:val="00600E90"/>
    <w:rsid w:val="00632389"/>
    <w:rsid w:val="00684FAF"/>
    <w:rsid w:val="006B15B1"/>
    <w:rsid w:val="0071341C"/>
    <w:rsid w:val="007C0FBA"/>
    <w:rsid w:val="007F6AD1"/>
    <w:rsid w:val="008135F8"/>
    <w:rsid w:val="008169A6"/>
    <w:rsid w:val="008719E7"/>
    <w:rsid w:val="00874A70"/>
    <w:rsid w:val="00880414"/>
    <w:rsid w:val="00887053"/>
    <w:rsid w:val="008E4F25"/>
    <w:rsid w:val="008F4110"/>
    <w:rsid w:val="00902B5D"/>
    <w:rsid w:val="00961BF5"/>
    <w:rsid w:val="00996D91"/>
    <w:rsid w:val="009D22F7"/>
    <w:rsid w:val="009D71C0"/>
    <w:rsid w:val="00A24365"/>
    <w:rsid w:val="00A31784"/>
    <w:rsid w:val="00A81286"/>
    <w:rsid w:val="00AB218D"/>
    <w:rsid w:val="00AC44C7"/>
    <w:rsid w:val="00AF7222"/>
    <w:rsid w:val="00B058D3"/>
    <w:rsid w:val="00B72048"/>
    <w:rsid w:val="00B94C91"/>
    <w:rsid w:val="00BB5770"/>
    <w:rsid w:val="00C177CE"/>
    <w:rsid w:val="00C71611"/>
    <w:rsid w:val="00C86B81"/>
    <w:rsid w:val="00D12D87"/>
    <w:rsid w:val="00D75ED0"/>
    <w:rsid w:val="00E17AB1"/>
    <w:rsid w:val="00E75171"/>
    <w:rsid w:val="00EA42CD"/>
    <w:rsid w:val="00EA7D72"/>
    <w:rsid w:val="00EC0157"/>
    <w:rsid w:val="00ED61CB"/>
    <w:rsid w:val="00F27745"/>
    <w:rsid w:val="00F6533C"/>
    <w:rsid w:val="00F77809"/>
    <w:rsid w:val="00FB3B9A"/>
    <w:rsid w:val="00FC29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4:docId w14:val="5B296A61"/>
  <w15:chartTrackingRefBased/>
  <w15:docId w15:val="{758F56FD-0CCE-447E-9B1B-1A143D60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0">
    <w:name w:val="heading 1"/>
    <w:aliases w:val="Heading1"/>
    <w:basedOn w:val="Normal"/>
    <w:next w:val="Normal"/>
    <w:qFormat/>
    <w:rsid w:val="00996D91"/>
    <w:pPr>
      <w:keepNext/>
      <w:spacing w:before="240" w:after="240"/>
      <w:outlineLvl w:val="0"/>
    </w:pPr>
    <w:rPr>
      <w:caps/>
      <w:sz w:val="24"/>
      <w:szCs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i/>
      <w:iCs/>
      <w:sz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ubtitle">
    <w:name w:val="Subtitle"/>
    <w:basedOn w:val="Normal"/>
    <w:qFormat/>
    <w:pPr>
      <w:jc w:val="center"/>
    </w:pPr>
    <w:rPr>
      <w:b/>
      <w:sz w:val="24"/>
    </w:rPr>
  </w:style>
  <w:style w:type="paragraph" w:styleId="BodyText2">
    <w:name w:val="Body Text 2"/>
    <w:basedOn w:val="Normal"/>
    <w:pPr>
      <w:spacing w:line="360" w:lineRule="auto"/>
      <w:jc w:val="both"/>
    </w:pPr>
    <w:rPr>
      <w:color w:val="000000"/>
      <w:sz w:val="24"/>
      <w:lang w:val="pt-BR" w:eastAsia="pt-BR"/>
    </w:rPr>
  </w:style>
  <w:style w:type="character" w:styleId="FollowedHyperlink">
    <w:name w:val="FollowedHyperlink"/>
    <w:rPr>
      <w:color w:val="800080"/>
      <w:u w:val="single"/>
    </w:rPr>
  </w:style>
  <w:style w:type="paragraph" w:styleId="BodyText3">
    <w:name w:val="Body Text 3"/>
    <w:basedOn w:val="Normal"/>
    <w:pPr>
      <w:jc w:val="both"/>
    </w:pPr>
    <w:rPr>
      <w:sz w:val="24"/>
    </w:rPr>
  </w:style>
  <w:style w:type="paragraph" w:styleId="DocumentMap">
    <w:name w:val="Document Map"/>
    <w:basedOn w:val="Normal"/>
    <w:semiHidden/>
    <w:pPr>
      <w:shd w:val="clear" w:color="auto" w:fill="000080"/>
    </w:pPr>
    <w:rPr>
      <w:rFonts w:ascii="Tahoma" w:hAnsi="Tahoma" w:cs="Tahoma"/>
    </w:rPr>
  </w:style>
  <w:style w:type="paragraph" w:customStyle="1" w:styleId="Mainheading">
    <w:name w:val="Main heading"/>
    <w:basedOn w:val="Heading10"/>
    <w:rsid w:val="00234618"/>
    <w:rPr>
      <w:b/>
      <w:sz w:val="32"/>
    </w:rPr>
  </w:style>
  <w:style w:type="paragraph" w:customStyle="1" w:styleId="Author">
    <w:name w:val="Author"/>
    <w:basedOn w:val="Heading10"/>
    <w:rsid w:val="00234618"/>
    <w:rPr>
      <w:b/>
    </w:rPr>
  </w:style>
  <w:style w:type="paragraph" w:customStyle="1" w:styleId="Affilation">
    <w:name w:val="Affilation"/>
    <w:basedOn w:val="Heading3"/>
    <w:rsid w:val="00234618"/>
    <w:pPr>
      <w:jc w:val="left"/>
    </w:pPr>
    <w:rPr>
      <w:i/>
      <w:iCs/>
      <w:sz w:val="20"/>
    </w:rPr>
  </w:style>
  <w:style w:type="paragraph" w:customStyle="1" w:styleId="StilAuthorIkkeFet">
    <w:name w:val="Stil Author + Ikke Fet"/>
    <w:basedOn w:val="Author"/>
    <w:rsid w:val="00002018"/>
    <w:pPr>
      <w:spacing w:before="0" w:after="0"/>
    </w:pPr>
    <w:rPr>
      <w:b w:val="0"/>
      <w:caps w:val="0"/>
    </w:rPr>
  </w:style>
  <w:style w:type="paragraph" w:customStyle="1" w:styleId="StilMainheadingIkkeFet">
    <w:name w:val="Stil Main heading + Ikke Fet"/>
    <w:basedOn w:val="Mainheading"/>
    <w:rsid w:val="00002018"/>
    <w:pPr>
      <w:spacing w:before="0" w:after="0"/>
    </w:pPr>
    <w:rPr>
      <w:b w:val="0"/>
      <w:caps w:val="0"/>
      <w:szCs w:val="32"/>
    </w:rPr>
  </w:style>
  <w:style w:type="paragraph" w:customStyle="1" w:styleId="Heading11">
    <w:name w:val="Heading 11"/>
    <w:basedOn w:val="Heading10"/>
    <w:rsid w:val="00AC44C7"/>
  </w:style>
  <w:style w:type="paragraph" w:customStyle="1" w:styleId="Heading1">
    <w:name w:val="Heading_1"/>
    <w:basedOn w:val="Normal"/>
    <w:rsid w:val="008135F8"/>
    <w:pPr>
      <w:numPr>
        <w:numId w:val="9"/>
      </w:numPr>
      <w:spacing w:before="480" w:after="240"/>
    </w:pPr>
    <w:rPr>
      <w:caps/>
      <w:sz w:val="24"/>
      <w:szCs w:val="24"/>
    </w:rPr>
  </w:style>
  <w:style w:type="paragraph" w:customStyle="1" w:styleId="StilBrdtekstBlokkjustert">
    <w:name w:val="Stil Brødtekst + Blokkjustert"/>
    <w:basedOn w:val="BodyText"/>
    <w:rsid w:val="00ED61CB"/>
    <w:pPr>
      <w:jc w:val="both"/>
    </w:pPr>
  </w:style>
  <w:style w:type="paragraph" w:customStyle="1" w:styleId="Figurecaption">
    <w:name w:val="Figure caption"/>
    <w:basedOn w:val="BodyText"/>
    <w:rsid w:val="00C71611"/>
    <w:pPr>
      <w:ind w:left="851" w:hanging="851"/>
    </w:pPr>
    <w:rPr>
      <w:bCs/>
    </w:rPr>
  </w:style>
  <w:style w:type="paragraph" w:customStyle="1" w:styleId="Subheading">
    <w:name w:val="Subheading"/>
    <w:basedOn w:val="Heading1"/>
    <w:rsid w:val="008135F8"/>
    <w:pPr>
      <w:numPr>
        <w:ilvl w:val="1"/>
      </w:numPr>
      <w:spacing w:before="240"/>
    </w:pPr>
    <w:rPr>
      <w:caps w:val="0"/>
    </w:rPr>
  </w:style>
  <w:style w:type="paragraph" w:styleId="BalloonText">
    <w:name w:val="Balloon Text"/>
    <w:basedOn w:val="Normal"/>
    <w:link w:val="BalloonTextChar"/>
    <w:uiPriority w:val="99"/>
    <w:semiHidden/>
    <w:unhideWhenUsed/>
    <w:rsid w:val="00D75ED0"/>
    <w:rPr>
      <w:rFonts w:ascii="Tahoma" w:hAnsi="Tahoma" w:cs="Tahoma"/>
      <w:sz w:val="16"/>
      <w:szCs w:val="16"/>
    </w:rPr>
  </w:style>
  <w:style w:type="character" w:customStyle="1" w:styleId="BalloonTextChar">
    <w:name w:val="Balloon Text Char"/>
    <w:link w:val="BalloonText"/>
    <w:uiPriority w:val="99"/>
    <w:semiHidden/>
    <w:rsid w:val="00D75ED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1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crra.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5506</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GUIDELINES FOR AUTHORS PRPARING MANUSCRIPTS FOR</vt:lpstr>
    </vt:vector>
  </TitlesOfParts>
  <Company>university of mississippi</Company>
  <LinksUpToDate>false</LinksUpToDate>
  <CharactersWithSpaces>6531</CharactersWithSpaces>
  <SharedDoc>false</SharedDoc>
  <HLinks>
    <vt:vector size="6" baseType="variant">
      <vt:variant>
        <vt:i4>5373981</vt:i4>
      </vt:variant>
      <vt:variant>
        <vt:i4>0</vt:i4>
      </vt:variant>
      <vt:variant>
        <vt:i4>0</vt:i4>
      </vt:variant>
      <vt:variant>
        <vt:i4>5</vt:i4>
      </vt:variant>
      <vt:variant>
        <vt:lpwstr>http://www.bcrra.org/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 PRPARING MANUSCRIPTS FOR</dc:title>
  <dc:subject/>
  <dc:creator>jrphilli</dc:creator>
  <cp:keywords/>
  <cp:lastModifiedBy>Inge Hoff</cp:lastModifiedBy>
  <cp:revision>2</cp:revision>
  <cp:lastPrinted>2012-06-08T06:58:00Z</cp:lastPrinted>
  <dcterms:created xsi:type="dcterms:W3CDTF">2020-03-10T14:19:00Z</dcterms:created>
  <dcterms:modified xsi:type="dcterms:W3CDTF">2020-03-10T14:19:00Z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-1872314337</vt:i4>
  </property>
  <property fmtid="{D5CDD505-2E9C-101B-9397-08002B2CF9AE}" pid="3" name="_EmailSubject">
    <vt:lpwstr/>
  </property>
  <property fmtid="{D5CDD505-2E9C-101B-9397-08002B2CF9AE}" pid="4" name="_AuthorEmail">
    <vt:lpwstr>rabbira.saba@vegvesen.no</vt:lpwstr>
  </property>
  <property fmtid="{D5CDD505-2E9C-101B-9397-08002B2CF9AE}" pid="5" name="_AuthorEmailDisplayName">
    <vt:lpwstr>Rabbira Garba Saba</vt:lpwstr>
  </property>
  <property fmtid="{D5CDD505-2E9C-101B-9397-08002B2CF9AE}" pid="6" name="_ReviewingToolsShownOnce">
    <vt:lpwstr/>
  </property>
</Properties>
</file>