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EBAF4" w14:textId="18A4B9C7" w:rsidR="007371FE" w:rsidRPr="00705E7F" w:rsidRDefault="007371FE" w:rsidP="007C0ABF">
      <w:pPr>
        <w:rPr>
          <w:rFonts w:ascii="Times New Roman" w:hAnsi="Times New Roman" w:cs="Times New Roman"/>
          <w:b/>
          <w:bCs/>
          <w:color w:val="000000" w:themeColor="text1"/>
          <w:sz w:val="24"/>
          <w:szCs w:val="24"/>
        </w:rPr>
      </w:pPr>
      <w:r w:rsidRPr="00705E7F">
        <w:rPr>
          <w:rFonts w:ascii="Times New Roman" w:hAnsi="Times New Roman" w:cs="Times New Roman"/>
          <w:b/>
          <w:bCs/>
          <w:color w:val="000000" w:themeColor="text1"/>
          <w:sz w:val="24"/>
          <w:szCs w:val="24"/>
        </w:rPr>
        <w:t>Sensorveiledning SØK3008 H2023</w:t>
      </w:r>
    </w:p>
    <w:p w14:paraId="117AD0E8" w14:textId="796B0ADE" w:rsidR="00DC2F35" w:rsidRPr="007371FE" w:rsidRDefault="00DC2F35" w:rsidP="007C0AB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Detaljerte mellomregninger er ikke nødvendig, men optimeringsprobleme</w:t>
      </w:r>
      <w:r w:rsidR="00705E7F">
        <w:rPr>
          <w:rFonts w:ascii="Times New Roman" w:hAnsi="Times New Roman" w:cs="Times New Roman"/>
          <w:color w:val="000000" w:themeColor="text1"/>
          <w:sz w:val="24"/>
          <w:szCs w:val="24"/>
        </w:rPr>
        <w:t>ne</w:t>
      </w:r>
      <w:r>
        <w:rPr>
          <w:rFonts w:ascii="Times New Roman" w:hAnsi="Times New Roman" w:cs="Times New Roman"/>
          <w:color w:val="000000" w:themeColor="text1"/>
          <w:sz w:val="24"/>
          <w:szCs w:val="24"/>
        </w:rPr>
        <w:t xml:space="preserve"> bør formuleres formelt, og </w:t>
      </w:r>
      <w:r w:rsidR="00040389">
        <w:rPr>
          <w:rFonts w:ascii="Times New Roman" w:hAnsi="Times New Roman" w:cs="Times New Roman"/>
          <w:color w:val="000000" w:themeColor="text1"/>
          <w:sz w:val="24"/>
          <w:szCs w:val="24"/>
        </w:rPr>
        <w:t xml:space="preserve">ved sensur </w:t>
      </w:r>
      <w:r>
        <w:rPr>
          <w:rFonts w:ascii="Times New Roman" w:hAnsi="Times New Roman" w:cs="Times New Roman"/>
          <w:color w:val="000000" w:themeColor="text1"/>
          <w:sz w:val="24"/>
          <w:szCs w:val="24"/>
        </w:rPr>
        <w:t xml:space="preserve">legges vekt på tolkning </w:t>
      </w:r>
      <w:r w:rsidR="00040389">
        <w:rPr>
          <w:rFonts w:ascii="Times New Roman" w:hAnsi="Times New Roman" w:cs="Times New Roman"/>
          <w:color w:val="000000" w:themeColor="text1"/>
          <w:sz w:val="24"/>
          <w:szCs w:val="24"/>
        </w:rPr>
        <w:t xml:space="preserve">og bruk </w:t>
      </w:r>
      <w:r>
        <w:rPr>
          <w:rFonts w:ascii="Times New Roman" w:hAnsi="Times New Roman" w:cs="Times New Roman"/>
          <w:color w:val="000000" w:themeColor="text1"/>
          <w:sz w:val="24"/>
          <w:szCs w:val="24"/>
        </w:rPr>
        <w:t>av resultatene.</w:t>
      </w:r>
    </w:p>
    <w:p w14:paraId="6B1F7D38" w14:textId="73B1BAF8" w:rsidR="007C0ABF" w:rsidRPr="007371FE" w:rsidRDefault="007C0ABF" w:rsidP="007C0ABF">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Oppgave 1 a)</w:t>
      </w:r>
    </w:p>
    <w:p w14:paraId="3213B845" w14:textId="025124F3" w:rsidR="007C0ABF" w:rsidRPr="007371FE" w:rsidRDefault="00496444" w:rsidP="007C0AB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Kan ta litt innledning om </w:t>
      </w:r>
      <w:proofErr w:type="gramStart"/>
      <w:r>
        <w:rPr>
          <w:rFonts w:ascii="Times New Roman" w:hAnsi="Times New Roman" w:cs="Times New Roman"/>
          <w:color w:val="000000" w:themeColor="text1"/>
          <w:sz w:val="24"/>
          <w:szCs w:val="24"/>
        </w:rPr>
        <w:t xml:space="preserve">timing: </w:t>
      </w:r>
      <w:r w:rsidR="007C0ABF" w:rsidRPr="007371FE">
        <w:rPr>
          <w:rFonts w:ascii="Times New Roman" w:hAnsi="Times New Roman" w:cs="Times New Roman"/>
          <w:color w:val="000000" w:themeColor="text1"/>
          <w:sz w:val="24"/>
          <w:szCs w:val="24"/>
        </w:rPr>
        <w:t xml:space="preserve"> Først</w:t>
      </w:r>
      <w:proofErr w:type="gramEnd"/>
      <w:r w:rsidR="007C0ABF" w:rsidRPr="007371FE">
        <w:rPr>
          <w:rFonts w:ascii="Times New Roman" w:hAnsi="Times New Roman" w:cs="Times New Roman"/>
          <w:color w:val="000000" w:themeColor="text1"/>
          <w:sz w:val="24"/>
          <w:szCs w:val="24"/>
        </w:rPr>
        <w:t xml:space="preserve"> utformer prinsipalen kontrakten, så vil agenten akseptere (eller avslå). Deretter bestemmer agenten innsats, så bestemmes produksjonen som er en usikker variabel </w:t>
      </w:r>
      <w:proofErr w:type="spellStart"/>
      <w:r w:rsidR="007C0ABF" w:rsidRPr="007371FE">
        <w:rPr>
          <w:rFonts w:ascii="Times New Roman" w:hAnsi="Times New Roman" w:cs="Times New Roman"/>
          <w:color w:val="000000" w:themeColor="text1"/>
          <w:sz w:val="24"/>
          <w:szCs w:val="24"/>
        </w:rPr>
        <w:t>pga</w:t>
      </w:r>
      <w:proofErr w:type="spellEnd"/>
      <w:r w:rsidR="007C0ABF" w:rsidRPr="007371FE">
        <w:rPr>
          <w:rFonts w:ascii="Times New Roman" w:hAnsi="Times New Roman" w:cs="Times New Roman"/>
          <w:color w:val="000000" w:themeColor="text1"/>
          <w:sz w:val="24"/>
          <w:szCs w:val="24"/>
        </w:rPr>
        <w:t xml:space="preserve"> eksogene faktorer (vær og vind, konjunkturer, korona-restriksjoner </w:t>
      </w:r>
      <w:proofErr w:type="spellStart"/>
      <w:r w:rsidR="007C0ABF" w:rsidRPr="007371FE">
        <w:rPr>
          <w:rFonts w:ascii="Times New Roman" w:hAnsi="Times New Roman" w:cs="Times New Roman"/>
          <w:color w:val="000000" w:themeColor="text1"/>
          <w:sz w:val="24"/>
          <w:szCs w:val="24"/>
        </w:rPr>
        <w:t>etc</w:t>
      </w:r>
      <w:proofErr w:type="spellEnd"/>
      <w:r w:rsidR="007C0ABF" w:rsidRPr="007371FE">
        <w:rPr>
          <w:rFonts w:ascii="Times New Roman" w:hAnsi="Times New Roman" w:cs="Times New Roman"/>
          <w:color w:val="000000" w:themeColor="text1"/>
          <w:sz w:val="24"/>
          <w:szCs w:val="24"/>
        </w:rPr>
        <w:t>). Til slutt bestemmes inntekten for prinsipalen og agenten.</w:t>
      </w:r>
    </w:p>
    <w:p w14:paraId="077AB2B9" w14:textId="77777777" w:rsidR="007C0ABF" w:rsidRPr="007371FE" w:rsidRDefault="007C0ABF" w:rsidP="007C0ABF">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Modell:</w:t>
      </w:r>
    </w:p>
    <w:p w14:paraId="3AFAAD8E" w14:textId="5A0AC3BD" w:rsidR="007C0ABF" w:rsidRPr="007371FE" w:rsidRDefault="007C0ABF" w:rsidP="007C0ABF">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position w:val="-6"/>
          <w:sz w:val="24"/>
          <w:szCs w:val="24"/>
        </w:rPr>
        <w:object w:dxaOrig="180" w:dyaOrig="220" w14:anchorId="034015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1.25pt" o:ole="">
            <v:imagedata r:id="rId7" o:title=""/>
          </v:shape>
          <o:OLEObject Type="Embed" ProgID="Equation.DSMT4" ShapeID="_x0000_i1025" DrawAspect="Content" ObjectID="_1764401431" r:id="rId8"/>
        </w:object>
      </w:r>
      <w:r w:rsidRPr="007371FE">
        <w:rPr>
          <w:rFonts w:ascii="Times New Roman" w:hAnsi="Times New Roman" w:cs="Times New Roman"/>
          <w:color w:val="000000" w:themeColor="text1"/>
          <w:sz w:val="24"/>
          <w:szCs w:val="24"/>
        </w:rPr>
        <w:t xml:space="preserve"> = agentens innsats</w:t>
      </w:r>
      <w:r w:rsidR="00496444">
        <w:rPr>
          <w:rFonts w:ascii="Times New Roman" w:hAnsi="Times New Roman" w:cs="Times New Roman"/>
          <w:color w:val="000000" w:themeColor="text1"/>
          <w:sz w:val="24"/>
          <w:szCs w:val="24"/>
        </w:rPr>
        <w:t xml:space="preserve">, </w:t>
      </w:r>
      <w:r w:rsidRPr="007371FE">
        <w:rPr>
          <w:rFonts w:ascii="Times New Roman" w:hAnsi="Times New Roman" w:cs="Times New Roman"/>
          <w:color w:val="000000" w:themeColor="text1"/>
          <w:position w:val="-12"/>
          <w:sz w:val="24"/>
          <w:szCs w:val="24"/>
        </w:rPr>
        <w:object w:dxaOrig="300" w:dyaOrig="360" w14:anchorId="4C7C6628">
          <v:shape id="_x0000_i1026" type="#_x0000_t75" style="width:15pt;height:18.75pt" o:ole="">
            <v:imagedata r:id="rId9" o:title=""/>
          </v:shape>
          <o:OLEObject Type="Embed" ProgID="Equation.DSMT4" ShapeID="_x0000_i1026" DrawAspect="Content" ObjectID="_1764401432" r:id="rId10"/>
        </w:object>
      </w:r>
      <w:r w:rsidRPr="007371FE">
        <w:rPr>
          <w:rFonts w:ascii="Times New Roman" w:hAnsi="Times New Roman" w:cs="Times New Roman"/>
          <w:color w:val="000000" w:themeColor="text1"/>
          <w:sz w:val="24"/>
          <w:szCs w:val="24"/>
        </w:rPr>
        <w:t>= verdi av agentens produksjon. Dette er en usikker variabel med i = 1,</w:t>
      </w:r>
      <w:proofErr w:type="gramStart"/>
      <w:r w:rsidRPr="007371FE">
        <w:rPr>
          <w:rFonts w:ascii="Times New Roman" w:hAnsi="Times New Roman" w:cs="Times New Roman"/>
          <w:color w:val="000000" w:themeColor="text1"/>
          <w:sz w:val="24"/>
          <w:szCs w:val="24"/>
        </w:rPr>
        <w:t>2…</w:t>
      </w:r>
      <w:proofErr w:type="gramEnd"/>
      <w:r w:rsidRPr="007371FE">
        <w:rPr>
          <w:rFonts w:ascii="Times New Roman" w:hAnsi="Times New Roman" w:cs="Times New Roman"/>
          <w:color w:val="000000" w:themeColor="text1"/>
          <w:sz w:val="24"/>
          <w:szCs w:val="24"/>
        </w:rPr>
        <w:t>,n ulike utfall</w:t>
      </w:r>
      <w:r w:rsidR="00496444">
        <w:rPr>
          <w:rFonts w:ascii="Times New Roman" w:hAnsi="Times New Roman" w:cs="Times New Roman"/>
          <w:color w:val="000000" w:themeColor="text1"/>
          <w:sz w:val="24"/>
          <w:szCs w:val="24"/>
        </w:rPr>
        <w:t xml:space="preserve">. </w:t>
      </w:r>
      <w:r w:rsidRPr="007371FE">
        <w:rPr>
          <w:rFonts w:ascii="Times New Roman" w:hAnsi="Times New Roman" w:cs="Times New Roman"/>
          <w:color w:val="000000" w:themeColor="text1"/>
          <w:position w:val="-14"/>
          <w:sz w:val="24"/>
          <w:szCs w:val="24"/>
        </w:rPr>
        <w:object w:dxaOrig="1760" w:dyaOrig="400" w14:anchorId="5B67FCED">
          <v:shape id="_x0000_i1027" type="#_x0000_t75" style="width:89.25pt;height:20.25pt" o:ole="">
            <v:imagedata r:id="rId11" o:title=""/>
          </v:shape>
          <o:OLEObject Type="Embed" ProgID="Equation.DSMT4" ShapeID="_x0000_i1027" DrawAspect="Content" ObjectID="_1764401433" r:id="rId12"/>
        </w:object>
      </w:r>
      <w:r w:rsidRPr="007371FE">
        <w:rPr>
          <w:rFonts w:ascii="Times New Roman" w:hAnsi="Times New Roman" w:cs="Times New Roman"/>
          <w:color w:val="000000" w:themeColor="text1"/>
          <w:sz w:val="24"/>
          <w:szCs w:val="24"/>
        </w:rPr>
        <w:t xml:space="preserve"> sannsynligheten for at utfall i inntreffer. Denne sannsynligheten vil generelt være en funksjon av innsatsen e, </w:t>
      </w:r>
      <w:r w:rsidRPr="007371FE">
        <w:rPr>
          <w:color w:val="000000" w:themeColor="text1"/>
          <w:position w:val="-14"/>
          <w:sz w:val="24"/>
          <w:szCs w:val="24"/>
        </w:rPr>
        <w:object w:dxaOrig="580" w:dyaOrig="400" w14:anchorId="3F5EEC43">
          <v:shape id="_x0000_i1028" type="#_x0000_t75" style="width:29.25pt;height:20.25pt" o:ole="">
            <v:imagedata r:id="rId13" o:title=""/>
          </v:shape>
          <o:OLEObject Type="Embed" ProgID="Equation.DSMT4" ShapeID="_x0000_i1028" DrawAspect="Content" ObjectID="_1764401434" r:id="rId14"/>
        </w:object>
      </w:r>
    </w:p>
    <w:p w14:paraId="3DE0F1F5" w14:textId="32E83A81" w:rsidR="007C0ABF" w:rsidRPr="007371FE" w:rsidRDefault="007C0ABF" w:rsidP="007C0ABF">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position w:val="-14"/>
          <w:sz w:val="24"/>
          <w:szCs w:val="24"/>
        </w:rPr>
        <w:object w:dxaOrig="1440" w:dyaOrig="400" w14:anchorId="379A89DA">
          <v:shape id="_x0000_i1029" type="#_x0000_t75" style="width:72.75pt;height:20.25pt" o:ole="">
            <v:imagedata r:id="rId15" o:title=""/>
          </v:shape>
          <o:OLEObject Type="Embed" ProgID="Equation.DSMT4" ShapeID="_x0000_i1029" DrawAspect="Content" ObjectID="_1764401435" r:id="rId16"/>
        </w:object>
      </w:r>
      <w:r w:rsidRPr="007371FE">
        <w:rPr>
          <w:rFonts w:ascii="Times New Roman" w:hAnsi="Times New Roman" w:cs="Times New Roman"/>
          <w:color w:val="000000" w:themeColor="text1"/>
          <w:sz w:val="24"/>
          <w:szCs w:val="24"/>
        </w:rPr>
        <w:t xml:space="preserve"> agentens lønn gitt at utfall i inntreffer, </w:t>
      </w:r>
      <w:proofErr w:type="spellStart"/>
      <w:r w:rsidRPr="007371FE">
        <w:rPr>
          <w:rFonts w:ascii="Times New Roman" w:hAnsi="Times New Roman" w:cs="Times New Roman"/>
          <w:color w:val="000000" w:themeColor="text1"/>
          <w:sz w:val="24"/>
          <w:szCs w:val="24"/>
        </w:rPr>
        <w:t>dvs</w:t>
      </w:r>
      <w:proofErr w:type="spellEnd"/>
      <w:r w:rsidRPr="007371FE">
        <w:rPr>
          <w:rFonts w:ascii="Times New Roman" w:hAnsi="Times New Roman" w:cs="Times New Roman"/>
          <w:color w:val="000000" w:themeColor="text1"/>
          <w:sz w:val="24"/>
          <w:szCs w:val="24"/>
        </w:rPr>
        <w:t xml:space="preserve"> at</w:t>
      </w:r>
      <w:r w:rsidRPr="007371FE">
        <w:rPr>
          <w:rFonts w:ascii="Times New Roman" w:hAnsi="Times New Roman" w:cs="Times New Roman"/>
          <w:color w:val="000000" w:themeColor="text1"/>
          <w:position w:val="-12"/>
          <w:sz w:val="24"/>
          <w:szCs w:val="24"/>
        </w:rPr>
        <w:object w:dxaOrig="760" w:dyaOrig="360" w14:anchorId="3EA73CEC">
          <v:shape id="_x0000_i1030" type="#_x0000_t75" style="width:38.25pt;height:18.75pt" o:ole="">
            <v:imagedata r:id="rId17" o:title=""/>
          </v:shape>
          <o:OLEObject Type="Embed" ProgID="Equation.DSMT4" ShapeID="_x0000_i1030" DrawAspect="Content" ObjectID="_1764401436" r:id="rId18"/>
        </w:object>
      </w:r>
    </w:p>
    <w:p w14:paraId="79AF27E1" w14:textId="291A8F5F" w:rsidR="007C0ABF" w:rsidRPr="007371FE" w:rsidRDefault="007C0ABF" w:rsidP="007C0ABF">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position w:val="-14"/>
          <w:sz w:val="24"/>
          <w:szCs w:val="24"/>
        </w:rPr>
        <w:object w:dxaOrig="1540" w:dyaOrig="400" w14:anchorId="30D90393">
          <v:shape id="_x0000_i1031" type="#_x0000_t75" style="width:77.25pt;height:20.25pt" o:ole="">
            <v:imagedata r:id="rId19" o:title=""/>
          </v:shape>
          <o:OLEObject Type="Embed" ProgID="Equation.DSMT4" ShapeID="_x0000_i1031" DrawAspect="Content" ObjectID="_1764401437" r:id="rId20"/>
        </w:object>
      </w:r>
      <w:r w:rsidRPr="007371FE">
        <w:rPr>
          <w:rFonts w:ascii="Times New Roman" w:hAnsi="Times New Roman" w:cs="Times New Roman"/>
          <w:color w:val="000000" w:themeColor="text1"/>
          <w:sz w:val="24"/>
          <w:szCs w:val="24"/>
        </w:rPr>
        <w:t xml:space="preserve"> agentens nytte; </w:t>
      </w:r>
      <w:r w:rsidRPr="007371FE">
        <w:rPr>
          <w:rFonts w:ascii="Times New Roman" w:hAnsi="Times New Roman" w:cs="Times New Roman"/>
          <w:color w:val="000000" w:themeColor="text1"/>
          <w:position w:val="-10"/>
          <w:sz w:val="24"/>
          <w:szCs w:val="24"/>
        </w:rPr>
        <w:object w:dxaOrig="2880" w:dyaOrig="320" w14:anchorId="106AF014">
          <v:shape id="_x0000_i1032" type="#_x0000_t75" style="width:144.75pt;height:15.75pt" o:ole="">
            <v:imagedata r:id="rId21" o:title=""/>
          </v:shape>
          <o:OLEObject Type="Embed" ProgID="Equation.DSMT4" ShapeID="_x0000_i1032" DrawAspect="Content" ObjectID="_1764401438" r:id="rId22"/>
        </w:object>
      </w:r>
    </w:p>
    <w:p w14:paraId="4F99E7CF" w14:textId="147E9FFD" w:rsidR="007C0ABF" w:rsidRPr="007371FE" w:rsidRDefault="007C0ABF" w:rsidP="007C0ABF">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position w:val="-10"/>
          <w:sz w:val="24"/>
          <w:szCs w:val="24"/>
        </w:rPr>
        <w:object w:dxaOrig="440" w:dyaOrig="340" w14:anchorId="7188E24A">
          <v:shape id="_x0000_i1033" type="#_x0000_t75" style="width:21.75pt;height:17.25pt" o:ole="">
            <v:imagedata r:id="rId23" o:title=""/>
          </v:shape>
          <o:OLEObject Type="Embed" ProgID="Equation.DSMT4" ShapeID="_x0000_i1033" DrawAspect="Content" ObjectID="_1764401439" r:id="rId24"/>
        </w:object>
      </w:r>
      <w:r w:rsidRPr="007371FE">
        <w:rPr>
          <w:rFonts w:ascii="Times New Roman" w:hAnsi="Times New Roman" w:cs="Times New Roman"/>
          <w:color w:val="000000" w:themeColor="text1"/>
          <w:sz w:val="24"/>
          <w:szCs w:val="24"/>
        </w:rPr>
        <w:t xml:space="preserve"> agentens reservasjonsnytte</w:t>
      </w:r>
    </w:p>
    <w:p w14:paraId="5E5EE0D1" w14:textId="36ED8100" w:rsidR="007C0ABF" w:rsidRPr="007371FE" w:rsidRDefault="007C0ABF" w:rsidP="007C0ABF">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position w:val="-14"/>
          <w:sz w:val="24"/>
          <w:szCs w:val="24"/>
        </w:rPr>
        <w:object w:dxaOrig="1340" w:dyaOrig="400" w14:anchorId="2B5E2579">
          <v:shape id="_x0000_i1034" type="#_x0000_t75" style="width:68.25pt;height:20.25pt" o:ole="">
            <v:imagedata r:id="rId25" o:title=""/>
          </v:shape>
          <o:OLEObject Type="Embed" ProgID="Equation.DSMT4" ShapeID="_x0000_i1034" DrawAspect="Content" ObjectID="_1764401440" r:id="rId26"/>
        </w:object>
      </w:r>
      <w:r w:rsidRPr="007371FE">
        <w:rPr>
          <w:rFonts w:ascii="Times New Roman" w:hAnsi="Times New Roman" w:cs="Times New Roman"/>
          <w:color w:val="000000" w:themeColor="text1"/>
          <w:sz w:val="24"/>
          <w:szCs w:val="24"/>
        </w:rPr>
        <w:t xml:space="preserve"> prinsipalens nytte der </w:t>
      </w:r>
      <w:r w:rsidRPr="007371FE">
        <w:rPr>
          <w:rFonts w:ascii="Times New Roman" w:hAnsi="Times New Roman" w:cs="Times New Roman"/>
          <w:color w:val="000000" w:themeColor="text1"/>
          <w:position w:val="-10"/>
          <w:sz w:val="24"/>
          <w:szCs w:val="24"/>
        </w:rPr>
        <w:object w:dxaOrig="1400" w:dyaOrig="320" w14:anchorId="55D05EB5">
          <v:shape id="_x0000_i1035" type="#_x0000_t75" style="width:71.25pt;height:15.75pt" o:ole="">
            <v:imagedata r:id="rId27" o:title=""/>
          </v:shape>
          <o:OLEObject Type="Embed" ProgID="Equation.DSMT4" ShapeID="_x0000_i1035" DrawAspect="Content" ObjectID="_1764401441" r:id="rId28"/>
        </w:object>
      </w:r>
    </w:p>
    <w:p w14:paraId="4C7E4F7D" w14:textId="77777777" w:rsidR="007C0ABF" w:rsidRPr="007371FE" w:rsidRDefault="007C0ABF" w:rsidP="007C0ABF">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Forventet nytte for de to aktørene</w:t>
      </w:r>
    </w:p>
    <w:p w14:paraId="24BC3B83" w14:textId="77777777" w:rsidR="007C0ABF" w:rsidRPr="007371FE" w:rsidRDefault="007C0ABF" w:rsidP="007C0ABF">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Prinsipalen</w:t>
      </w:r>
    </w:p>
    <w:p w14:paraId="6443E6E8" w14:textId="5D3A10BE" w:rsidR="007C0ABF" w:rsidRPr="007371FE" w:rsidRDefault="007C0ABF" w:rsidP="007C0ABF">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position w:val="-28"/>
          <w:sz w:val="24"/>
          <w:szCs w:val="24"/>
        </w:rPr>
        <w:object w:dxaOrig="2060" w:dyaOrig="680" w14:anchorId="35CE3818">
          <v:shape id="_x0000_i1036" type="#_x0000_t75" style="width:104.25pt;height:35.25pt" o:ole="">
            <v:imagedata r:id="rId29" o:title=""/>
          </v:shape>
          <o:OLEObject Type="Embed" ProgID="Equation.DSMT4" ShapeID="_x0000_i1036" DrawAspect="Content" ObjectID="_1764401442" r:id="rId30"/>
        </w:object>
      </w:r>
    </w:p>
    <w:p w14:paraId="1BFE35B7" w14:textId="77777777" w:rsidR="007C0ABF" w:rsidRPr="007371FE" w:rsidRDefault="007C0ABF" w:rsidP="007C0ABF">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Agenten</w:t>
      </w:r>
    </w:p>
    <w:p w14:paraId="025F6262" w14:textId="3537CCCA" w:rsidR="007C0ABF" w:rsidRPr="007371FE" w:rsidRDefault="007C0ABF" w:rsidP="007C0ABF">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position w:val="-28"/>
          <w:sz w:val="24"/>
          <w:szCs w:val="24"/>
        </w:rPr>
        <w:object w:dxaOrig="2240" w:dyaOrig="680" w14:anchorId="434AD19A">
          <v:shape id="_x0000_i1037" type="#_x0000_t75" style="width:113.25pt;height:35.25pt" o:ole="">
            <v:imagedata r:id="rId31" o:title=""/>
          </v:shape>
          <o:OLEObject Type="Embed" ProgID="Equation.DSMT4" ShapeID="_x0000_i1037" DrawAspect="Content" ObjectID="_1764401443" r:id="rId32"/>
        </w:object>
      </w:r>
    </w:p>
    <w:bookmarkStart w:id="0" w:name="_Hlk62033237"/>
    <w:p w14:paraId="204E0639" w14:textId="100F7425" w:rsidR="007C0ABF" w:rsidRPr="007371FE" w:rsidRDefault="007C0ABF" w:rsidP="007C0ABF">
      <w:pPr>
        <w:rPr>
          <w:color w:val="000000" w:themeColor="text1"/>
          <w:sz w:val="24"/>
          <w:szCs w:val="24"/>
        </w:rPr>
      </w:pPr>
      <w:r w:rsidRPr="007371FE">
        <w:rPr>
          <w:color w:val="000000" w:themeColor="text1"/>
          <w:position w:val="-28"/>
          <w:sz w:val="24"/>
          <w:szCs w:val="24"/>
        </w:rPr>
        <w:object w:dxaOrig="1180" w:dyaOrig="680" w14:anchorId="2857D577">
          <v:shape id="_x0000_i1038" type="#_x0000_t75" style="width:59.25pt;height:33.75pt" o:ole="">
            <v:imagedata r:id="rId33" o:title=""/>
          </v:shape>
          <o:OLEObject Type="Embed" ProgID="Equation.DSMT4" ShapeID="_x0000_i1038" DrawAspect="Content" ObjectID="_1764401444" r:id="rId34"/>
        </w:object>
      </w:r>
      <w:bookmarkEnd w:id="0"/>
    </w:p>
    <w:p w14:paraId="0A62933F" w14:textId="77777777" w:rsidR="007C0ABF" w:rsidRPr="007371FE" w:rsidRDefault="007C0ABF" w:rsidP="007C0ABF">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Deltakerbetingelsen – betingelsen for at agenten aksepterer kontrakten:</w:t>
      </w:r>
    </w:p>
    <w:p w14:paraId="02B77E2E" w14:textId="2BEDB9E0" w:rsidR="007C0ABF" w:rsidRPr="007371FE" w:rsidRDefault="007C0ABF" w:rsidP="007C0ABF">
      <w:pPr>
        <w:rPr>
          <w:rFonts w:ascii="Times New Roman" w:hAnsi="Times New Roman" w:cs="Times New Roman"/>
          <w:color w:val="000000" w:themeColor="text1"/>
          <w:sz w:val="24"/>
          <w:szCs w:val="24"/>
          <w:lang w:val="nn-NO"/>
        </w:rPr>
      </w:pPr>
      <w:r w:rsidRPr="007371FE">
        <w:rPr>
          <w:rFonts w:ascii="Times New Roman" w:hAnsi="Times New Roman" w:cs="Times New Roman"/>
          <w:color w:val="000000" w:themeColor="text1"/>
          <w:sz w:val="24"/>
          <w:szCs w:val="24"/>
          <w:lang w:val="nn-NO"/>
        </w:rPr>
        <w:t xml:space="preserve">Agentens forventa nytte må være større eller lik reservasjonsnytten, </w:t>
      </w:r>
      <w:r w:rsidRPr="007371FE">
        <w:rPr>
          <w:rFonts w:ascii="Times New Roman" w:hAnsi="Times New Roman" w:cs="Times New Roman"/>
          <w:color w:val="000000" w:themeColor="text1"/>
          <w:position w:val="-10"/>
          <w:sz w:val="24"/>
          <w:szCs w:val="24"/>
        </w:rPr>
        <w:object w:dxaOrig="340" w:dyaOrig="340" w14:anchorId="4CA50BE0">
          <v:shape id="_x0000_i1039" type="#_x0000_t75" style="width:17.25pt;height:17.25pt" o:ole="">
            <v:imagedata r:id="rId35" o:title=""/>
          </v:shape>
          <o:OLEObject Type="Embed" ProgID="Equation.DSMT4" ShapeID="_x0000_i1039" DrawAspect="Content" ObjectID="_1764401445" r:id="rId36"/>
        </w:object>
      </w:r>
    </w:p>
    <w:bookmarkStart w:id="1" w:name="_Hlk61933227"/>
    <w:p w14:paraId="54705738" w14:textId="5D819D53" w:rsidR="007C0ABF" w:rsidRPr="007371FE" w:rsidRDefault="007C0ABF" w:rsidP="007C0ABF">
      <w:pPr>
        <w:rPr>
          <w:rFonts w:ascii="Times New Roman" w:hAnsi="Times New Roman" w:cs="Times New Roman"/>
          <w:color w:val="000000" w:themeColor="text1"/>
          <w:sz w:val="24"/>
          <w:szCs w:val="24"/>
          <w:lang w:val="nn-NO"/>
        </w:rPr>
      </w:pPr>
      <w:r w:rsidRPr="007371FE">
        <w:rPr>
          <w:rFonts w:ascii="Times New Roman" w:hAnsi="Times New Roman" w:cs="Times New Roman"/>
          <w:color w:val="000000" w:themeColor="text1"/>
          <w:position w:val="-28"/>
          <w:sz w:val="24"/>
          <w:szCs w:val="24"/>
        </w:rPr>
        <w:object w:dxaOrig="2659" w:dyaOrig="680" w14:anchorId="72C55B73">
          <v:shape id="_x0000_i1040" type="#_x0000_t75" style="width:133.5pt;height:35.25pt" o:ole="">
            <v:imagedata r:id="rId37" o:title=""/>
          </v:shape>
          <o:OLEObject Type="Embed" ProgID="Equation.DSMT4" ShapeID="_x0000_i1040" DrawAspect="Content" ObjectID="_1764401446" r:id="rId38"/>
        </w:object>
      </w:r>
      <w:bookmarkEnd w:id="1"/>
    </w:p>
    <w:p w14:paraId="2CCA9314" w14:textId="77777777" w:rsidR="00DC2F35" w:rsidRDefault="00DC2F3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74CED523" w14:textId="2679E172" w:rsidR="007C0ABF" w:rsidRPr="007371FE" w:rsidRDefault="007C0ABF" w:rsidP="007C0ABF">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lastRenderedPageBreak/>
        <w:t>Prinsipalens optimeringsproblem</w:t>
      </w:r>
    </w:p>
    <w:p w14:paraId="3DD38FBC" w14:textId="77777777" w:rsidR="007C0ABF" w:rsidRPr="007371FE" w:rsidRDefault="007C0ABF" w:rsidP="007C0ABF">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Maksimer</w:t>
      </w:r>
    </w:p>
    <w:p w14:paraId="30E12BDD" w14:textId="77777777" w:rsidR="00496444" w:rsidRPr="007371FE" w:rsidRDefault="007C0ABF" w:rsidP="00496444">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position w:val="-28"/>
          <w:sz w:val="24"/>
          <w:szCs w:val="24"/>
        </w:rPr>
        <w:object w:dxaOrig="2520" w:dyaOrig="680" w14:anchorId="18524B22">
          <v:shape id="_x0000_i1041" type="#_x0000_t75" style="width:127.5pt;height:35.25pt" o:ole="">
            <v:imagedata r:id="rId39" o:title=""/>
          </v:shape>
          <o:OLEObject Type="Embed" ProgID="Equation.DSMT4" ShapeID="_x0000_i1041" DrawAspect="Content" ObjectID="_1764401447" r:id="rId40"/>
        </w:object>
      </w:r>
      <w:r w:rsidRPr="007371FE">
        <w:rPr>
          <w:rFonts w:ascii="Times New Roman" w:hAnsi="Times New Roman" w:cs="Times New Roman"/>
          <w:color w:val="000000" w:themeColor="text1"/>
          <w:sz w:val="24"/>
          <w:szCs w:val="24"/>
        </w:rPr>
        <w:t xml:space="preserve"> gitt at </w:t>
      </w:r>
      <w:r w:rsidRPr="007371FE">
        <w:rPr>
          <w:rFonts w:ascii="Times New Roman" w:hAnsi="Times New Roman" w:cs="Times New Roman"/>
          <w:color w:val="000000" w:themeColor="text1"/>
          <w:position w:val="-28"/>
          <w:sz w:val="24"/>
          <w:szCs w:val="24"/>
        </w:rPr>
        <w:object w:dxaOrig="2659" w:dyaOrig="680" w14:anchorId="281910AC">
          <v:shape id="_x0000_i1042" type="#_x0000_t75" style="width:133.5pt;height:35.25pt" o:ole="">
            <v:imagedata r:id="rId41" o:title=""/>
          </v:shape>
          <o:OLEObject Type="Embed" ProgID="Equation.DSMT4" ShapeID="_x0000_i1042" DrawAspect="Content" ObjectID="_1764401448" r:id="rId42"/>
        </w:object>
      </w:r>
      <w:r w:rsidR="00496444">
        <w:rPr>
          <w:rFonts w:ascii="Times New Roman" w:hAnsi="Times New Roman" w:cs="Times New Roman"/>
          <w:color w:val="000000" w:themeColor="text1"/>
          <w:sz w:val="24"/>
          <w:szCs w:val="24"/>
        </w:rPr>
        <w:t xml:space="preserve"> </w:t>
      </w:r>
      <w:proofErr w:type="spellStart"/>
      <w:r w:rsidR="00496444" w:rsidRPr="007371FE">
        <w:rPr>
          <w:rFonts w:ascii="Times New Roman" w:hAnsi="Times New Roman" w:cs="Times New Roman"/>
          <w:color w:val="000000" w:themeColor="text1"/>
          <w:sz w:val="24"/>
          <w:szCs w:val="24"/>
        </w:rPr>
        <w:t>mhp</w:t>
      </w:r>
      <w:proofErr w:type="spellEnd"/>
      <w:r w:rsidR="00496444" w:rsidRPr="007371FE">
        <w:rPr>
          <w:rFonts w:ascii="Times New Roman" w:hAnsi="Times New Roman" w:cs="Times New Roman"/>
          <w:color w:val="000000" w:themeColor="text1"/>
          <w:sz w:val="24"/>
          <w:szCs w:val="24"/>
        </w:rPr>
        <w:t xml:space="preserve"> </w:t>
      </w:r>
      <w:r w:rsidR="00496444" w:rsidRPr="007371FE">
        <w:rPr>
          <w:color w:val="000000" w:themeColor="text1"/>
          <w:position w:val="-14"/>
          <w:sz w:val="24"/>
          <w:szCs w:val="24"/>
        </w:rPr>
        <w:object w:dxaOrig="780" w:dyaOrig="400" w14:anchorId="192EBBA3">
          <v:shape id="_x0000_i1043" type="#_x0000_t75" style="width:39pt;height:20.25pt" o:ole="">
            <v:imagedata r:id="rId43" o:title=""/>
          </v:shape>
          <o:OLEObject Type="Embed" ProgID="Equation.DSMT4" ShapeID="_x0000_i1043" DrawAspect="Content" ObjectID="_1764401449" r:id="rId44"/>
        </w:object>
      </w:r>
    </w:p>
    <w:p w14:paraId="58D2B16F" w14:textId="77777777" w:rsidR="007C0ABF" w:rsidRPr="007371FE" w:rsidRDefault="007C0ABF" w:rsidP="007C0ABF">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Formuler Lagrangesfunksjonen</w:t>
      </w:r>
    </w:p>
    <w:p w14:paraId="25EDC2DF" w14:textId="63131E64" w:rsidR="007C0ABF" w:rsidRPr="007371FE" w:rsidRDefault="007C0ABF" w:rsidP="007C0ABF">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position w:val="-30"/>
          <w:sz w:val="24"/>
          <w:szCs w:val="24"/>
        </w:rPr>
        <w:object w:dxaOrig="5620" w:dyaOrig="720" w14:anchorId="201CD4CD">
          <v:shape id="_x0000_i1044" type="#_x0000_t75" style="width:282.75pt;height:36.75pt" o:ole="">
            <v:imagedata r:id="rId45" o:title=""/>
          </v:shape>
          <o:OLEObject Type="Embed" ProgID="Equation.DSMT4" ShapeID="_x0000_i1044" DrawAspect="Content" ObjectID="_1764401450" r:id="rId46"/>
        </w:object>
      </w:r>
    </w:p>
    <w:p w14:paraId="6446C208" w14:textId="77777777" w:rsidR="007C0ABF" w:rsidRPr="007371FE" w:rsidRDefault="007C0ABF" w:rsidP="007C0ABF">
      <w:pPr>
        <w:rPr>
          <w:rFonts w:ascii="Times New Roman" w:hAnsi="Times New Roman" w:cs="Times New Roman"/>
          <w:color w:val="000000" w:themeColor="text1"/>
          <w:sz w:val="24"/>
          <w:szCs w:val="24"/>
          <w:lang w:val="nn-NO"/>
        </w:rPr>
      </w:pPr>
      <w:r w:rsidRPr="007371FE">
        <w:rPr>
          <w:rFonts w:ascii="Times New Roman" w:hAnsi="Times New Roman" w:cs="Times New Roman"/>
          <w:color w:val="000000" w:themeColor="text1"/>
          <w:sz w:val="24"/>
          <w:szCs w:val="24"/>
          <w:lang w:val="nn-NO"/>
        </w:rPr>
        <w:t>Førsteordensbetingelsen</w:t>
      </w:r>
    </w:p>
    <w:p w14:paraId="098EA864" w14:textId="4077EEB8" w:rsidR="007C0ABF" w:rsidRPr="007371FE" w:rsidRDefault="007C0ABF" w:rsidP="007C0ABF">
      <w:pPr>
        <w:rPr>
          <w:color w:val="000000" w:themeColor="text1"/>
          <w:sz w:val="24"/>
          <w:szCs w:val="24"/>
        </w:rPr>
      </w:pPr>
      <w:r w:rsidRPr="007371FE">
        <w:rPr>
          <w:color w:val="000000" w:themeColor="text1"/>
          <w:position w:val="-32"/>
          <w:sz w:val="24"/>
          <w:szCs w:val="24"/>
        </w:rPr>
        <w:object w:dxaOrig="6300" w:dyaOrig="700" w14:anchorId="0D1C818F">
          <v:shape id="_x0000_i1045" type="#_x0000_t75" style="width:315pt;height:35.25pt" o:ole="">
            <v:imagedata r:id="rId47" o:title=""/>
          </v:shape>
          <o:OLEObject Type="Embed" ProgID="Equation.DSMT4" ShapeID="_x0000_i1045" DrawAspect="Content" ObjectID="_1764401451" r:id="rId48"/>
        </w:object>
      </w:r>
    </w:p>
    <w:p w14:paraId="40DEC4FE" w14:textId="40882190" w:rsidR="007C0ABF" w:rsidRPr="007371FE" w:rsidRDefault="007C0ABF" w:rsidP="007C0ABF">
      <w:pPr>
        <w:rPr>
          <w:color w:val="000000" w:themeColor="text1"/>
          <w:sz w:val="24"/>
          <w:szCs w:val="24"/>
        </w:rPr>
      </w:pPr>
      <w:r w:rsidRPr="007371FE">
        <w:rPr>
          <w:rFonts w:ascii="Times New Roman" w:hAnsi="Times New Roman" w:cs="Times New Roman"/>
          <w:color w:val="000000" w:themeColor="text1"/>
          <w:sz w:val="24"/>
          <w:szCs w:val="24"/>
        </w:rPr>
        <w:t xml:space="preserve">(1)  </w:t>
      </w:r>
      <w:r w:rsidRPr="007371FE">
        <w:rPr>
          <w:color w:val="000000" w:themeColor="text1"/>
          <w:position w:val="-34"/>
          <w:sz w:val="24"/>
          <w:szCs w:val="24"/>
        </w:rPr>
        <w:object w:dxaOrig="3500" w:dyaOrig="800" w14:anchorId="19A3108F">
          <v:shape id="_x0000_i1046" type="#_x0000_t75" style="width:174.75pt;height:39.75pt" o:ole="">
            <v:imagedata r:id="rId49" o:title=""/>
          </v:shape>
          <o:OLEObject Type="Embed" ProgID="Equation.DSMT4" ShapeID="_x0000_i1046" DrawAspect="Content" ObjectID="_1764401452" r:id="rId50"/>
        </w:object>
      </w:r>
    </w:p>
    <w:p w14:paraId="2B80C060" w14:textId="77777777" w:rsidR="007C0ABF" w:rsidRPr="007371FE" w:rsidRDefault="007C0ABF" w:rsidP="007C0ABF">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Tolkning: Forholdet mellom grensenytten til prinsipalen og agenten skal være det samme i alle n tilstandene.</w:t>
      </w:r>
    </w:p>
    <w:p w14:paraId="0560E650" w14:textId="77777777" w:rsidR="007C0ABF" w:rsidRPr="007371FE" w:rsidRDefault="007C0ABF" w:rsidP="007C0ABF">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I tillegg til marginalbetingelsen (1) gjelder deltakerbetingelsen med likhet:</w:t>
      </w:r>
    </w:p>
    <w:p w14:paraId="717050D1" w14:textId="41D3A728" w:rsidR="007C0ABF" w:rsidRPr="007371FE" w:rsidRDefault="007C0ABF" w:rsidP="007C0ABF">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(2) </w:t>
      </w:r>
      <w:r w:rsidRPr="007371FE">
        <w:rPr>
          <w:rFonts w:ascii="Times New Roman" w:hAnsi="Times New Roman" w:cs="Times New Roman"/>
          <w:color w:val="000000" w:themeColor="text1"/>
          <w:position w:val="-28"/>
          <w:sz w:val="24"/>
          <w:szCs w:val="24"/>
        </w:rPr>
        <w:object w:dxaOrig="2680" w:dyaOrig="680" w14:anchorId="1FBF0DFA">
          <v:shape id="_x0000_i1047" type="#_x0000_t75" style="width:134.25pt;height:35.25pt" o:ole="">
            <v:imagedata r:id="rId51" o:title=""/>
          </v:shape>
          <o:OLEObject Type="Embed" ProgID="Equation.DSMT4" ShapeID="_x0000_i1047" DrawAspect="Content" ObjectID="_1764401453" r:id="rId52"/>
        </w:object>
      </w:r>
    </w:p>
    <w:p w14:paraId="7CD9663F" w14:textId="4F853F1A" w:rsidR="007C0ABF" w:rsidRPr="007371FE" w:rsidRDefault="007C0ABF" w:rsidP="007C0ABF">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Marginalbetingelsene gitt ved (1) gir sammen med deltakerbetingelsen (2) i alt n + 1 ligninger som bestemmer  </w:t>
      </w:r>
      <w:r w:rsidRPr="007371FE">
        <w:rPr>
          <w:color w:val="000000" w:themeColor="text1"/>
          <w:position w:val="-12"/>
          <w:sz w:val="24"/>
          <w:szCs w:val="24"/>
        </w:rPr>
        <w:object w:dxaOrig="1600" w:dyaOrig="360" w14:anchorId="7F87E2FE">
          <v:shape id="_x0000_i1048" type="#_x0000_t75" style="width:80.25pt;height:18pt" o:ole="">
            <v:imagedata r:id="rId53" o:title=""/>
          </v:shape>
          <o:OLEObject Type="Embed" ProgID="Equation.DSMT4" ShapeID="_x0000_i1048" DrawAspect="Content" ObjectID="_1764401454" r:id="rId54"/>
        </w:object>
      </w:r>
      <w:r w:rsidRPr="007371FE">
        <w:rPr>
          <w:rFonts w:ascii="Times New Roman" w:hAnsi="Times New Roman" w:cs="Times New Roman"/>
          <w:color w:val="000000" w:themeColor="text1"/>
          <w:sz w:val="24"/>
          <w:szCs w:val="24"/>
        </w:rPr>
        <w:t xml:space="preserve">  </w:t>
      </w:r>
    </w:p>
    <w:p w14:paraId="3B3476B3" w14:textId="77777777" w:rsidR="007C0ABF" w:rsidRPr="007371FE" w:rsidRDefault="007C0ABF" w:rsidP="007C0ABF">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Spesialtilfelle med n = 2.</w:t>
      </w:r>
    </w:p>
    <w:p w14:paraId="66BA7596" w14:textId="77777777" w:rsidR="007C0ABF" w:rsidRPr="007371FE" w:rsidRDefault="007C0ABF" w:rsidP="007C0ABF">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Marginalbetingelsen (1) skrives da</w:t>
      </w:r>
    </w:p>
    <w:p w14:paraId="1A3DDD0D" w14:textId="7BF04FB0" w:rsidR="007C0ABF" w:rsidRPr="007371FE" w:rsidRDefault="007C0ABF" w:rsidP="007C0ABF">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(3) </w:t>
      </w:r>
      <w:r w:rsidRPr="007371FE">
        <w:rPr>
          <w:color w:val="000000" w:themeColor="text1"/>
          <w:position w:val="-34"/>
          <w:sz w:val="24"/>
          <w:szCs w:val="24"/>
        </w:rPr>
        <w:object w:dxaOrig="4020" w:dyaOrig="800" w14:anchorId="1B1C2CCD">
          <v:shape id="_x0000_i1049" type="#_x0000_t75" style="width:201.75pt;height:39.75pt" o:ole="">
            <v:imagedata r:id="rId55" o:title=""/>
          </v:shape>
          <o:OLEObject Type="Embed" ProgID="Equation.DSMT4" ShapeID="_x0000_i1049" DrawAspect="Content" ObjectID="_1764401455" r:id="rId56"/>
        </w:object>
      </w:r>
    </w:p>
    <w:p w14:paraId="5256023B" w14:textId="7CDF4920" w:rsidR="007C0ABF" w:rsidRPr="007371FE" w:rsidRDefault="007C0ABF" w:rsidP="007C0ABF">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Her kan vi omskrive første likheten til</w:t>
      </w:r>
    </w:p>
    <w:p w14:paraId="48A0685A" w14:textId="70423B70" w:rsidR="007C0ABF" w:rsidRPr="007371FE" w:rsidRDefault="007C0ABF" w:rsidP="007C0ABF">
      <w:pPr>
        <w:rPr>
          <w:color w:val="000000" w:themeColor="text1"/>
          <w:sz w:val="24"/>
          <w:szCs w:val="24"/>
        </w:rPr>
      </w:pPr>
      <w:r w:rsidRPr="007371FE">
        <w:rPr>
          <w:rFonts w:ascii="Times New Roman" w:hAnsi="Times New Roman" w:cs="Times New Roman"/>
          <w:color w:val="000000" w:themeColor="text1"/>
          <w:sz w:val="24"/>
          <w:szCs w:val="24"/>
        </w:rPr>
        <w:t xml:space="preserve">(4) </w:t>
      </w:r>
      <w:r w:rsidRPr="007371FE">
        <w:rPr>
          <w:color w:val="000000" w:themeColor="text1"/>
          <w:position w:val="-34"/>
          <w:sz w:val="24"/>
          <w:szCs w:val="24"/>
        </w:rPr>
        <w:object w:dxaOrig="3220" w:dyaOrig="800" w14:anchorId="22EF7823">
          <v:shape id="_x0000_i1050" type="#_x0000_t75" style="width:161.25pt;height:39.75pt" o:ole="">
            <v:imagedata r:id="rId57" o:title=""/>
          </v:shape>
          <o:OLEObject Type="Embed" ProgID="Equation.DSMT4" ShapeID="_x0000_i1050" DrawAspect="Content" ObjectID="_1764401456" r:id="rId58"/>
        </w:object>
      </w:r>
    </w:p>
    <w:p w14:paraId="472FCC0F" w14:textId="4EC3C016" w:rsidR="007C0ABF" w:rsidRPr="007371FE" w:rsidRDefault="007C0ABF" w:rsidP="007C0ABF">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Tolkningen av betingelsen gitt ved (4) er da at optimal kontrakt er karakterisert ved at forholdet mellom grensenyttene av inntekt i de to tilstandene er likt for prinsipalen og agenten. Analogt resultat i standard velferdsteori: Forholdet mellom grensenyttene av to goder skal være likt for alle konsumenter. Marginal substitusjonsbrøk, her definert over ulike tilstander, skal være lik for de to aktørene.</w:t>
      </w:r>
    </w:p>
    <w:p w14:paraId="04A04956" w14:textId="77777777" w:rsidR="007C0ABF" w:rsidRPr="007371FE" w:rsidRDefault="007C0ABF" w:rsidP="007C0ABF">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lastRenderedPageBreak/>
        <w:t>Optimal tilpasning der prinsipalens indifferenskurve tangerer den indifferenskurven for agenten der denne oppnår reservasjonsnytten.</w:t>
      </w:r>
    </w:p>
    <w:p w14:paraId="31CD9E4C" w14:textId="3E1F1CD1" w:rsidR="00496444" w:rsidRDefault="007C0ABF">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Sammenhengen mellom lønn og produksjon: Betydning av risikoaversjon</w:t>
      </w:r>
      <w:r w:rsidR="00DC2F35">
        <w:rPr>
          <w:rFonts w:ascii="Times New Roman" w:hAnsi="Times New Roman" w:cs="Times New Roman"/>
          <w:color w:val="000000" w:themeColor="text1"/>
          <w:sz w:val="24"/>
          <w:szCs w:val="24"/>
        </w:rPr>
        <w:t xml:space="preserve"> </w:t>
      </w:r>
    </w:p>
    <w:p w14:paraId="2F002D4F" w14:textId="009A12BD" w:rsidR="007C0ABF" w:rsidRPr="007371FE" w:rsidRDefault="007C0ABF" w:rsidP="007C0ABF">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Tar utgangspunkt i</w:t>
      </w:r>
    </w:p>
    <w:p w14:paraId="34D70318" w14:textId="143C68CA" w:rsidR="007C0ABF" w:rsidRPr="007371FE" w:rsidRDefault="007C0ABF" w:rsidP="007C0ABF">
      <w:pPr>
        <w:rPr>
          <w:color w:val="000000" w:themeColor="text1"/>
          <w:sz w:val="24"/>
          <w:szCs w:val="24"/>
        </w:rPr>
      </w:pPr>
      <w:r w:rsidRPr="007371FE">
        <w:rPr>
          <w:rFonts w:ascii="Times New Roman" w:hAnsi="Times New Roman" w:cs="Times New Roman"/>
          <w:color w:val="000000" w:themeColor="text1"/>
          <w:sz w:val="24"/>
          <w:szCs w:val="24"/>
        </w:rPr>
        <w:t xml:space="preserve">(1)  </w:t>
      </w:r>
      <w:r w:rsidRPr="007371FE">
        <w:rPr>
          <w:color w:val="000000" w:themeColor="text1"/>
          <w:position w:val="-34"/>
          <w:sz w:val="24"/>
          <w:szCs w:val="24"/>
        </w:rPr>
        <w:object w:dxaOrig="2079" w:dyaOrig="800" w14:anchorId="57E08B03">
          <v:shape id="_x0000_i1051" type="#_x0000_t75" style="width:104.25pt;height:39.75pt" o:ole="">
            <v:imagedata r:id="rId59" o:title=""/>
          </v:shape>
          <o:OLEObject Type="Embed" ProgID="Equation.DSMT4" ShapeID="_x0000_i1051" DrawAspect="Content" ObjectID="_1764401457" r:id="rId60"/>
        </w:object>
      </w:r>
    </w:p>
    <w:p w14:paraId="379E8FED" w14:textId="77777777" w:rsidR="007C0ABF" w:rsidRPr="007371FE" w:rsidRDefault="007C0ABF" w:rsidP="007C0ABF">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som kan omskrives til</w:t>
      </w:r>
    </w:p>
    <w:p w14:paraId="590459A1" w14:textId="51D506AA" w:rsidR="007C0ABF" w:rsidRPr="007371FE" w:rsidRDefault="007C0ABF" w:rsidP="007C0ABF">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(5) </w:t>
      </w:r>
      <w:bookmarkStart w:id="2" w:name="_Hlk61952794"/>
      <w:r w:rsidRPr="007371FE">
        <w:rPr>
          <w:color w:val="000000" w:themeColor="text1"/>
          <w:position w:val="-14"/>
          <w:sz w:val="24"/>
          <w:szCs w:val="24"/>
        </w:rPr>
        <w:object w:dxaOrig="3660" w:dyaOrig="400" w14:anchorId="5C41EA0C">
          <v:shape id="_x0000_i1052" type="#_x0000_t75" style="width:183pt;height:20.25pt" o:ole="">
            <v:imagedata r:id="rId61" o:title=""/>
          </v:shape>
          <o:OLEObject Type="Embed" ProgID="Equation.DSMT4" ShapeID="_x0000_i1052" DrawAspect="Content" ObjectID="_1764401458" r:id="rId62"/>
        </w:object>
      </w:r>
      <w:bookmarkEnd w:id="2"/>
    </w:p>
    <w:p w14:paraId="16EF49DC" w14:textId="4E7280E6" w:rsidR="007C0ABF" w:rsidRPr="007371FE" w:rsidRDefault="007C0ABF" w:rsidP="007C0ABF">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Deriver gjennom denne </w:t>
      </w:r>
      <w:proofErr w:type="spellStart"/>
      <w:r w:rsidRPr="007371FE">
        <w:rPr>
          <w:rFonts w:ascii="Times New Roman" w:hAnsi="Times New Roman" w:cs="Times New Roman"/>
          <w:color w:val="000000" w:themeColor="text1"/>
          <w:sz w:val="24"/>
          <w:szCs w:val="24"/>
        </w:rPr>
        <w:t>mhp</w:t>
      </w:r>
      <w:proofErr w:type="spellEnd"/>
      <w:r w:rsidRPr="007371FE">
        <w:rPr>
          <w:rFonts w:ascii="Times New Roman" w:hAnsi="Times New Roman" w:cs="Times New Roman"/>
          <w:color w:val="000000" w:themeColor="text1"/>
          <w:sz w:val="24"/>
          <w:szCs w:val="24"/>
        </w:rPr>
        <w:t xml:space="preserve"> </w:t>
      </w:r>
      <w:r w:rsidR="00156DEA" w:rsidRPr="007371FE">
        <w:rPr>
          <w:rFonts w:ascii="Times New Roman" w:hAnsi="Times New Roman" w:cs="Times New Roman"/>
          <w:color w:val="000000" w:themeColor="text1"/>
          <w:position w:val="-12"/>
          <w:sz w:val="24"/>
          <w:szCs w:val="24"/>
        </w:rPr>
        <w:object w:dxaOrig="300" w:dyaOrig="360" w14:anchorId="67BCC724">
          <v:shape id="_x0000_i1053" type="#_x0000_t75" style="width:15pt;height:18.75pt" o:ole="">
            <v:imagedata r:id="rId63" o:title=""/>
          </v:shape>
          <o:OLEObject Type="Embed" ProgID="Equation.DSMT4" ShapeID="_x0000_i1053" DrawAspect="Content" ObjectID="_1764401459" r:id="rId64"/>
        </w:object>
      </w:r>
      <w:r w:rsidRPr="007371FE">
        <w:rPr>
          <w:rFonts w:ascii="Times New Roman" w:hAnsi="Times New Roman" w:cs="Times New Roman"/>
          <w:color w:val="000000" w:themeColor="text1"/>
          <w:sz w:val="24"/>
          <w:szCs w:val="24"/>
        </w:rPr>
        <w:t>:</w:t>
      </w:r>
    </w:p>
    <w:p w14:paraId="74F144A0" w14:textId="3A58A8DA" w:rsidR="007C0ABF" w:rsidRPr="007371FE" w:rsidRDefault="007C0ABF" w:rsidP="007C0ABF">
      <w:pPr>
        <w:rPr>
          <w:color w:val="000000" w:themeColor="text1"/>
          <w:sz w:val="24"/>
          <w:szCs w:val="24"/>
        </w:rPr>
      </w:pPr>
      <w:r w:rsidRPr="007371FE">
        <w:rPr>
          <w:rFonts w:ascii="Times New Roman" w:hAnsi="Times New Roman" w:cs="Times New Roman"/>
          <w:color w:val="000000" w:themeColor="text1"/>
          <w:sz w:val="24"/>
          <w:szCs w:val="24"/>
        </w:rPr>
        <w:t xml:space="preserve">(6) </w:t>
      </w:r>
      <w:bookmarkStart w:id="3" w:name="_Hlk61953071"/>
      <w:r w:rsidRPr="007371FE">
        <w:rPr>
          <w:color w:val="000000" w:themeColor="text1"/>
          <w:position w:val="-32"/>
          <w:sz w:val="24"/>
          <w:szCs w:val="24"/>
        </w:rPr>
        <w:object w:dxaOrig="2840" w:dyaOrig="760" w14:anchorId="5030A8C9">
          <v:shape id="_x0000_i1054" type="#_x0000_t75" style="width:141.75pt;height:38.25pt" o:ole="">
            <v:imagedata r:id="rId65" o:title=""/>
          </v:shape>
          <o:OLEObject Type="Embed" ProgID="Equation.DSMT4" ShapeID="_x0000_i1054" DrawAspect="Content" ObjectID="_1764401460" r:id="rId66"/>
        </w:object>
      </w:r>
      <w:bookmarkEnd w:id="3"/>
    </w:p>
    <w:p w14:paraId="66E2A7CE" w14:textId="3142128A" w:rsidR="007C0ABF" w:rsidRPr="007371FE" w:rsidRDefault="007C0ABF" w:rsidP="007C0ABF">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Bruk at </w:t>
      </w:r>
      <w:r w:rsidRPr="007371FE">
        <w:rPr>
          <w:color w:val="000000" w:themeColor="text1"/>
          <w:position w:val="-6"/>
          <w:sz w:val="24"/>
          <w:szCs w:val="24"/>
        </w:rPr>
        <w:object w:dxaOrig="1040" w:dyaOrig="279" w14:anchorId="75C818C2">
          <v:shape id="_x0000_i1055" type="#_x0000_t75" style="width:51.75pt;height:14.25pt" o:ole="">
            <v:imagedata r:id="rId67" o:title=""/>
          </v:shape>
          <o:OLEObject Type="Embed" ProgID="Equation.DSMT4" ShapeID="_x0000_i1055" DrawAspect="Content" ObjectID="_1764401461" r:id="rId68"/>
        </w:object>
      </w:r>
      <w:r w:rsidRPr="007371FE">
        <w:rPr>
          <w:color w:val="000000" w:themeColor="text1"/>
          <w:sz w:val="24"/>
          <w:szCs w:val="24"/>
        </w:rPr>
        <w:t xml:space="preserve"> </w:t>
      </w:r>
      <w:r w:rsidRPr="007371FE">
        <w:rPr>
          <w:rFonts w:ascii="Times New Roman" w:hAnsi="Times New Roman" w:cs="Times New Roman"/>
          <w:color w:val="000000" w:themeColor="text1"/>
          <w:sz w:val="24"/>
          <w:szCs w:val="24"/>
        </w:rPr>
        <w:t>som gir</w:t>
      </w:r>
    </w:p>
    <w:p w14:paraId="204C8971" w14:textId="7C1D0556" w:rsidR="007C0ABF" w:rsidRPr="007371FE" w:rsidRDefault="007C0ABF" w:rsidP="007C0ABF">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 </w:t>
      </w:r>
      <w:r w:rsidRPr="007371FE">
        <w:rPr>
          <w:color w:val="000000" w:themeColor="text1"/>
          <w:position w:val="-30"/>
          <w:sz w:val="24"/>
          <w:szCs w:val="24"/>
        </w:rPr>
        <w:object w:dxaOrig="6080" w:dyaOrig="700" w14:anchorId="186AC057">
          <v:shape id="_x0000_i1056" type="#_x0000_t75" style="width:304.5pt;height:35.25pt" o:ole="">
            <v:imagedata r:id="rId69" o:title=""/>
          </v:shape>
          <o:OLEObject Type="Embed" ProgID="Equation.DSMT4" ShapeID="_x0000_i1056" DrawAspect="Content" ObjectID="_1764401462" r:id="rId70"/>
        </w:object>
      </w:r>
    </w:p>
    <w:p w14:paraId="33417457" w14:textId="6289B073" w:rsidR="007C0ABF" w:rsidRPr="007371FE" w:rsidRDefault="007C0ABF" w:rsidP="007C0ABF">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(7) </w:t>
      </w:r>
      <w:r w:rsidR="00156DEA" w:rsidRPr="007371FE">
        <w:rPr>
          <w:color w:val="000000" w:themeColor="text1"/>
          <w:position w:val="-30"/>
          <w:sz w:val="24"/>
          <w:szCs w:val="24"/>
        </w:rPr>
        <w:object w:dxaOrig="2160" w:dyaOrig="680" w14:anchorId="526198CE">
          <v:shape id="_x0000_i1057" type="#_x0000_t75" style="width:108pt;height:33.75pt" o:ole="">
            <v:imagedata r:id="rId71" o:title=""/>
          </v:shape>
          <o:OLEObject Type="Embed" ProgID="Equation.DSMT4" ShapeID="_x0000_i1057" DrawAspect="Content" ObjectID="_1764401463" r:id="rId72"/>
        </w:object>
      </w:r>
    </w:p>
    <w:p w14:paraId="71190199" w14:textId="77777777" w:rsidR="007C0ABF" w:rsidRPr="007371FE" w:rsidRDefault="007C0ABF" w:rsidP="007C0ABF">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La</w:t>
      </w:r>
    </w:p>
    <w:p w14:paraId="675F3C2C" w14:textId="1DBE62BF" w:rsidR="007C0ABF" w:rsidRPr="007371FE" w:rsidRDefault="00156DEA" w:rsidP="007C0ABF">
      <w:pPr>
        <w:rPr>
          <w:rFonts w:ascii="Times New Roman" w:hAnsi="Times New Roman" w:cs="Times New Roman"/>
          <w:color w:val="000000" w:themeColor="text1"/>
          <w:sz w:val="24"/>
          <w:szCs w:val="24"/>
        </w:rPr>
      </w:pPr>
      <w:r w:rsidRPr="007371FE">
        <w:rPr>
          <w:color w:val="000000" w:themeColor="text1"/>
          <w:position w:val="-12"/>
          <w:sz w:val="24"/>
          <w:szCs w:val="24"/>
        </w:rPr>
        <w:object w:dxaOrig="1240" w:dyaOrig="360" w14:anchorId="052FF074">
          <v:shape id="_x0000_i1058" type="#_x0000_t75" style="width:62.25pt;height:18pt" o:ole="">
            <v:imagedata r:id="rId73" o:title=""/>
          </v:shape>
          <o:OLEObject Type="Embed" ProgID="Equation.DSMT4" ShapeID="_x0000_i1058" DrawAspect="Content" ObjectID="_1764401464" r:id="rId74"/>
        </w:object>
      </w:r>
      <w:r w:rsidR="007C0ABF" w:rsidRPr="007371FE">
        <w:rPr>
          <w:rFonts w:ascii="Times New Roman" w:hAnsi="Times New Roman" w:cs="Times New Roman"/>
          <w:color w:val="000000" w:themeColor="text1"/>
          <w:sz w:val="24"/>
          <w:szCs w:val="24"/>
        </w:rPr>
        <w:t>= absolutt risikoaversjon for prinsipalen</w:t>
      </w:r>
    </w:p>
    <w:p w14:paraId="4B944BE9" w14:textId="0608C3FE" w:rsidR="007C0ABF" w:rsidRPr="007371FE" w:rsidRDefault="00156DEA" w:rsidP="007C0ABF">
      <w:pPr>
        <w:rPr>
          <w:rFonts w:ascii="Times New Roman" w:hAnsi="Times New Roman" w:cs="Times New Roman"/>
          <w:color w:val="000000" w:themeColor="text1"/>
          <w:sz w:val="24"/>
          <w:szCs w:val="24"/>
        </w:rPr>
      </w:pPr>
      <w:r w:rsidRPr="007371FE">
        <w:rPr>
          <w:color w:val="000000" w:themeColor="text1"/>
          <w:position w:val="-12"/>
          <w:sz w:val="24"/>
          <w:szCs w:val="24"/>
        </w:rPr>
        <w:object w:dxaOrig="1280" w:dyaOrig="360" w14:anchorId="1B284EE9">
          <v:shape id="_x0000_i1059" type="#_x0000_t75" style="width:63.75pt;height:18pt" o:ole="">
            <v:imagedata r:id="rId75" o:title=""/>
          </v:shape>
          <o:OLEObject Type="Embed" ProgID="Equation.DSMT4" ShapeID="_x0000_i1059" DrawAspect="Content" ObjectID="_1764401465" r:id="rId76"/>
        </w:object>
      </w:r>
      <w:r w:rsidR="007C0ABF" w:rsidRPr="007371FE">
        <w:rPr>
          <w:rFonts w:ascii="Times New Roman" w:hAnsi="Times New Roman" w:cs="Times New Roman"/>
          <w:color w:val="000000" w:themeColor="text1"/>
          <w:sz w:val="24"/>
          <w:szCs w:val="24"/>
        </w:rPr>
        <w:t xml:space="preserve"> = absolutt risikoaversjon for agenten</w:t>
      </w:r>
    </w:p>
    <w:p w14:paraId="13310104" w14:textId="37534A33" w:rsidR="007C0ABF" w:rsidRPr="007371FE" w:rsidRDefault="007C0ABF" w:rsidP="007C0ABF">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En aktør har risikoaversjon hvis den andrederiverte av nyttefunksjonen er negativ mens aktøren er risikonøytral hvis den andrederiverte er lik null. Aktøren har da en lineær nyttefunksjon</w:t>
      </w:r>
      <w:r w:rsidR="00156DEA" w:rsidRPr="007371FE">
        <w:rPr>
          <w:rFonts w:ascii="Times New Roman" w:hAnsi="Times New Roman" w:cs="Times New Roman"/>
          <w:color w:val="000000" w:themeColor="text1"/>
          <w:sz w:val="24"/>
          <w:szCs w:val="24"/>
        </w:rPr>
        <w:t>.</w:t>
      </w:r>
    </w:p>
    <w:p w14:paraId="4338D655" w14:textId="19C7E062" w:rsidR="007C0ABF" w:rsidRPr="007371FE" w:rsidRDefault="007C0ABF" w:rsidP="007C0ABF">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Hvis begge aktørene har konstant absolutt risikoaversjon, er </w:t>
      </w:r>
      <w:r w:rsidR="00156DEA" w:rsidRPr="007371FE">
        <w:rPr>
          <w:color w:val="000000" w:themeColor="text1"/>
          <w:position w:val="-12"/>
          <w:sz w:val="24"/>
          <w:szCs w:val="24"/>
        </w:rPr>
        <w:object w:dxaOrig="240" w:dyaOrig="360" w14:anchorId="74680008">
          <v:shape id="_x0000_i1060" type="#_x0000_t75" style="width:12pt;height:18pt" o:ole="">
            <v:imagedata r:id="rId77" o:title=""/>
          </v:shape>
          <o:OLEObject Type="Embed" ProgID="Equation.DSMT4" ShapeID="_x0000_i1060" DrawAspect="Content" ObjectID="_1764401466" r:id="rId78"/>
        </w:object>
      </w:r>
      <w:r w:rsidRPr="007371FE">
        <w:rPr>
          <w:rFonts w:ascii="Times New Roman" w:hAnsi="Times New Roman" w:cs="Times New Roman"/>
          <w:color w:val="000000" w:themeColor="text1"/>
          <w:sz w:val="24"/>
          <w:szCs w:val="24"/>
        </w:rPr>
        <w:t xml:space="preserve"> og </w:t>
      </w:r>
      <w:r w:rsidR="00156DEA" w:rsidRPr="007371FE">
        <w:rPr>
          <w:color w:val="000000" w:themeColor="text1"/>
          <w:position w:val="-12"/>
          <w:sz w:val="24"/>
          <w:szCs w:val="24"/>
        </w:rPr>
        <w:object w:dxaOrig="240" w:dyaOrig="360" w14:anchorId="54D6265F">
          <v:shape id="_x0000_i1061" type="#_x0000_t75" style="width:12pt;height:18pt" o:ole="">
            <v:imagedata r:id="rId79" o:title=""/>
          </v:shape>
          <o:OLEObject Type="Embed" ProgID="Equation.DSMT4" ShapeID="_x0000_i1061" DrawAspect="Content" ObjectID="_1764401467" r:id="rId80"/>
        </w:object>
      </w:r>
      <w:r w:rsidRPr="007371FE">
        <w:rPr>
          <w:rFonts w:ascii="Times New Roman" w:hAnsi="Times New Roman" w:cs="Times New Roman"/>
          <w:color w:val="000000" w:themeColor="text1"/>
          <w:sz w:val="24"/>
          <w:szCs w:val="24"/>
        </w:rPr>
        <w:t xml:space="preserve"> begge konstanter, </w:t>
      </w:r>
      <w:r w:rsidR="00156DEA" w:rsidRPr="007371FE">
        <w:rPr>
          <w:color w:val="000000" w:themeColor="text1"/>
          <w:position w:val="-14"/>
          <w:sz w:val="24"/>
          <w:szCs w:val="24"/>
        </w:rPr>
        <w:object w:dxaOrig="1200" w:dyaOrig="400" w14:anchorId="368AE0E8">
          <v:shape id="_x0000_i1062" type="#_x0000_t75" style="width:60pt;height:20.25pt" o:ole="">
            <v:imagedata r:id="rId81" o:title=""/>
          </v:shape>
          <o:OLEObject Type="Embed" ProgID="Equation.DSMT4" ShapeID="_x0000_i1062" DrawAspect="Content" ObjectID="_1764401468" r:id="rId82"/>
        </w:object>
      </w:r>
      <w:r w:rsidRPr="007371FE">
        <w:rPr>
          <w:rFonts w:ascii="Times New Roman" w:hAnsi="Times New Roman" w:cs="Times New Roman"/>
          <w:color w:val="000000" w:themeColor="text1"/>
          <w:sz w:val="24"/>
          <w:szCs w:val="24"/>
        </w:rPr>
        <w:t xml:space="preserve"> er en konstant og fra (7) har vi da at</w:t>
      </w:r>
    </w:p>
    <w:p w14:paraId="768347C1" w14:textId="5C363012" w:rsidR="007C0ABF" w:rsidRPr="007371FE" w:rsidRDefault="007C0ABF" w:rsidP="007C0ABF">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(8) </w:t>
      </w:r>
      <w:r w:rsidR="00156DEA" w:rsidRPr="007371FE">
        <w:rPr>
          <w:color w:val="000000" w:themeColor="text1"/>
          <w:position w:val="-30"/>
          <w:sz w:val="24"/>
          <w:szCs w:val="24"/>
        </w:rPr>
        <w:object w:dxaOrig="1700" w:dyaOrig="680" w14:anchorId="08E2E852">
          <v:shape id="_x0000_i1063" type="#_x0000_t75" style="width:84.75pt;height:33.75pt" o:ole="">
            <v:imagedata r:id="rId83" o:title=""/>
          </v:shape>
          <o:OLEObject Type="Embed" ProgID="Equation.DSMT4" ShapeID="_x0000_i1063" DrawAspect="Content" ObjectID="_1764401469" r:id="rId84"/>
        </w:object>
      </w:r>
    </w:p>
    <w:p w14:paraId="20305A56" w14:textId="77777777" w:rsidR="007C0ABF" w:rsidRPr="007371FE" w:rsidRDefault="007C0ABF" w:rsidP="007C0ABF">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Vi kan da argumentere for at den optimale lønnskontrakten tar formen:</w:t>
      </w:r>
    </w:p>
    <w:p w14:paraId="7A064FFC" w14:textId="4A90A746" w:rsidR="007C0ABF" w:rsidRPr="007371FE" w:rsidRDefault="007C0ABF" w:rsidP="007C0ABF">
      <w:pPr>
        <w:rPr>
          <w:color w:val="000000" w:themeColor="text1"/>
          <w:sz w:val="24"/>
          <w:szCs w:val="24"/>
        </w:rPr>
      </w:pPr>
      <w:r w:rsidRPr="007371FE">
        <w:rPr>
          <w:rFonts w:ascii="Times New Roman" w:hAnsi="Times New Roman" w:cs="Times New Roman"/>
          <w:color w:val="000000" w:themeColor="text1"/>
          <w:sz w:val="24"/>
          <w:szCs w:val="24"/>
        </w:rPr>
        <w:t xml:space="preserve">(9) </w:t>
      </w:r>
      <w:r w:rsidR="00156DEA" w:rsidRPr="007371FE">
        <w:rPr>
          <w:color w:val="000000" w:themeColor="text1"/>
          <w:position w:val="-14"/>
          <w:sz w:val="24"/>
          <w:szCs w:val="24"/>
        </w:rPr>
        <w:object w:dxaOrig="1640" w:dyaOrig="400" w14:anchorId="03F74292">
          <v:shape id="_x0000_i1064" type="#_x0000_t75" style="width:81.75pt;height:20.25pt" o:ole="">
            <v:imagedata r:id="rId85" o:title=""/>
          </v:shape>
          <o:OLEObject Type="Embed" ProgID="Equation.DSMT4" ShapeID="_x0000_i1064" DrawAspect="Content" ObjectID="_1764401470" r:id="rId86"/>
        </w:object>
      </w:r>
    </w:p>
    <w:p w14:paraId="5F375FF8" w14:textId="587F5EEE" w:rsidR="007C0ABF" w:rsidRPr="007371FE" w:rsidRDefault="00156DEA" w:rsidP="007C0ABF">
      <w:pPr>
        <w:rPr>
          <w:color w:val="000000" w:themeColor="text1"/>
          <w:sz w:val="24"/>
          <w:szCs w:val="24"/>
        </w:rPr>
      </w:pPr>
      <w:r w:rsidRPr="007371FE">
        <w:rPr>
          <w:color w:val="000000" w:themeColor="text1"/>
          <w:position w:val="-30"/>
          <w:sz w:val="24"/>
          <w:szCs w:val="24"/>
        </w:rPr>
        <w:object w:dxaOrig="1719" w:dyaOrig="680" w14:anchorId="3FC19808">
          <v:shape id="_x0000_i1065" type="#_x0000_t75" style="width:86.25pt;height:33.75pt" o:ole="">
            <v:imagedata r:id="rId87" o:title=""/>
          </v:shape>
          <o:OLEObject Type="Embed" ProgID="Equation.DSMT4" ShapeID="_x0000_i1065" DrawAspect="Content" ObjectID="_1764401471" r:id="rId88"/>
        </w:object>
      </w:r>
    </w:p>
    <w:p w14:paraId="70B1AABB" w14:textId="77777777" w:rsidR="007C0ABF" w:rsidRPr="007371FE" w:rsidRDefault="007C0ABF" w:rsidP="007C0ABF">
      <w:pPr>
        <w:rPr>
          <w:rFonts w:ascii="Times New Roman" w:hAnsi="Times New Roman" w:cs="Times New Roman"/>
          <w:color w:val="000000" w:themeColor="text1"/>
          <w:sz w:val="24"/>
          <w:szCs w:val="24"/>
        </w:rPr>
      </w:pPr>
      <w:bookmarkStart w:id="4" w:name="_Hlk61954311"/>
      <w:r w:rsidRPr="007371FE">
        <w:rPr>
          <w:rFonts w:ascii="Times New Roman" w:hAnsi="Times New Roman" w:cs="Times New Roman"/>
          <w:color w:val="000000" w:themeColor="text1"/>
          <w:sz w:val="24"/>
          <w:szCs w:val="24"/>
        </w:rPr>
        <w:lastRenderedPageBreak/>
        <w:t xml:space="preserve">Vi </w:t>
      </w:r>
      <w:bookmarkEnd w:id="4"/>
      <w:r w:rsidRPr="007371FE">
        <w:rPr>
          <w:rFonts w:ascii="Times New Roman" w:hAnsi="Times New Roman" w:cs="Times New Roman"/>
          <w:color w:val="000000" w:themeColor="text1"/>
          <w:sz w:val="24"/>
          <w:szCs w:val="24"/>
        </w:rPr>
        <w:t>ser videre at</w:t>
      </w:r>
    </w:p>
    <w:p w14:paraId="5FFB1F4B" w14:textId="77777777" w:rsidR="00496444" w:rsidRDefault="00156DEA" w:rsidP="007C0ABF">
      <w:pPr>
        <w:rPr>
          <w:rFonts w:ascii="Times New Roman" w:hAnsi="Times New Roman" w:cs="Times New Roman"/>
          <w:color w:val="000000" w:themeColor="text1"/>
          <w:sz w:val="24"/>
          <w:szCs w:val="24"/>
        </w:rPr>
      </w:pPr>
      <w:r w:rsidRPr="007371FE">
        <w:rPr>
          <w:color w:val="000000" w:themeColor="text1"/>
          <w:position w:val="-30"/>
          <w:sz w:val="24"/>
          <w:szCs w:val="24"/>
        </w:rPr>
        <w:object w:dxaOrig="1300" w:dyaOrig="680" w14:anchorId="00F23F34">
          <v:shape id="_x0000_i1066" type="#_x0000_t75" style="width:65.25pt;height:33.75pt" o:ole="">
            <v:imagedata r:id="rId89" o:title=""/>
          </v:shape>
          <o:OLEObject Type="Embed" ProgID="Equation.DSMT4" ShapeID="_x0000_i1066" DrawAspect="Content" ObjectID="_1764401472" r:id="rId90"/>
        </w:object>
      </w:r>
      <w:r w:rsidR="00496444">
        <w:rPr>
          <w:color w:val="000000" w:themeColor="text1"/>
          <w:sz w:val="24"/>
          <w:szCs w:val="24"/>
        </w:rPr>
        <w:t xml:space="preserve"> </w:t>
      </w:r>
      <w:r w:rsidR="007C0ABF" w:rsidRPr="007371FE">
        <w:rPr>
          <w:rFonts w:ascii="Times New Roman" w:hAnsi="Times New Roman" w:cs="Times New Roman"/>
          <w:color w:val="000000" w:themeColor="text1"/>
          <w:sz w:val="24"/>
          <w:szCs w:val="24"/>
        </w:rPr>
        <w:t xml:space="preserve">slik at økt verdi på brøken </w:t>
      </w:r>
      <w:r w:rsidRPr="007371FE">
        <w:rPr>
          <w:color w:val="000000" w:themeColor="text1"/>
          <w:position w:val="-12"/>
          <w:sz w:val="24"/>
          <w:szCs w:val="24"/>
        </w:rPr>
        <w:object w:dxaOrig="580" w:dyaOrig="360" w14:anchorId="686F6EA0">
          <v:shape id="_x0000_i1067" type="#_x0000_t75" style="width:29.25pt;height:18pt" o:ole="">
            <v:imagedata r:id="rId91" o:title=""/>
          </v:shape>
          <o:OLEObject Type="Embed" ProgID="Equation.DSMT4" ShapeID="_x0000_i1067" DrawAspect="Content" ObjectID="_1764401473" r:id="rId92"/>
        </w:object>
      </w:r>
      <w:r w:rsidR="007C0ABF" w:rsidRPr="007371FE">
        <w:rPr>
          <w:color w:val="000000" w:themeColor="text1"/>
          <w:sz w:val="24"/>
          <w:szCs w:val="24"/>
        </w:rPr>
        <w:t xml:space="preserve"> </w:t>
      </w:r>
      <w:r w:rsidR="007C0ABF" w:rsidRPr="007371FE">
        <w:rPr>
          <w:rFonts w:ascii="Times New Roman" w:hAnsi="Times New Roman" w:cs="Times New Roman"/>
          <w:color w:val="000000" w:themeColor="text1"/>
          <w:sz w:val="24"/>
          <w:szCs w:val="24"/>
        </w:rPr>
        <w:t xml:space="preserve">gir redusert verdi på b. </w:t>
      </w:r>
    </w:p>
    <w:p w14:paraId="429E2883" w14:textId="49B5D6B8" w:rsidR="007C0ABF" w:rsidRPr="007371FE" w:rsidRDefault="007C0ABF" w:rsidP="007C0ABF">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Fra ligning (9)</w:t>
      </w:r>
    </w:p>
    <w:p w14:paraId="312C4CC8" w14:textId="16129086" w:rsidR="007C0ABF" w:rsidRPr="007371FE" w:rsidRDefault="00156DEA" w:rsidP="007C0ABF">
      <w:pPr>
        <w:rPr>
          <w:rFonts w:ascii="Times New Roman" w:hAnsi="Times New Roman" w:cs="Times New Roman"/>
          <w:color w:val="000000" w:themeColor="text1"/>
          <w:sz w:val="24"/>
          <w:szCs w:val="24"/>
        </w:rPr>
      </w:pPr>
      <w:r w:rsidRPr="007371FE">
        <w:rPr>
          <w:color w:val="000000" w:themeColor="text1"/>
          <w:position w:val="-14"/>
          <w:sz w:val="24"/>
          <w:szCs w:val="24"/>
        </w:rPr>
        <w:object w:dxaOrig="1640" w:dyaOrig="400" w14:anchorId="15F3EDEF">
          <v:shape id="_x0000_i1068" type="#_x0000_t75" style="width:81.75pt;height:20.25pt" o:ole="">
            <v:imagedata r:id="rId93" o:title=""/>
          </v:shape>
          <o:OLEObject Type="Embed" ProgID="Equation.DSMT4" ShapeID="_x0000_i1068" DrawAspect="Content" ObjectID="_1764401474" r:id="rId94"/>
        </w:object>
      </w:r>
    </w:p>
    <w:p w14:paraId="57567FF9" w14:textId="77777777" w:rsidR="007C0ABF" w:rsidRPr="007371FE" w:rsidRDefault="007C0ABF" w:rsidP="007C0ABF">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Jo mer risikoavers agenten er i forhold til prinsipalen, jo lavere b – dvs desto svakere sammenheng mellom verdien på produksjonen og agentens lønn.</w:t>
      </w:r>
    </w:p>
    <w:p w14:paraId="350CD946" w14:textId="2D55D085" w:rsidR="007C0ABF" w:rsidRPr="007371FE" w:rsidRDefault="00156DEA" w:rsidP="007C0ABF">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Hvis p</w:t>
      </w:r>
      <w:r w:rsidR="007C0ABF" w:rsidRPr="007371FE">
        <w:rPr>
          <w:rFonts w:ascii="Times New Roman" w:hAnsi="Times New Roman" w:cs="Times New Roman"/>
          <w:color w:val="000000" w:themeColor="text1"/>
          <w:sz w:val="24"/>
          <w:szCs w:val="24"/>
        </w:rPr>
        <w:t>rinsipalen er risikonøytral, agenten er risikoavers</w:t>
      </w:r>
      <w:r w:rsidRPr="007371FE">
        <w:rPr>
          <w:rFonts w:ascii="Times New Roman" w:hAnsi="Times New Roman" w:cs="Times New Roman"/>
          <w:color w:val="000000" w:themeColor="text1"/>
          <w:sz w:val="24"/>
          <w:szCs w:val="24"/>
        </w:rPr>
        <w:t xml:space="preserve"> har vi at</w:t>
      </w:r>
      <w:r w:rsidRPr="007371FE">
        <w:rPr>
          <w:color w:val="000000" w:themeColor="text1"/>
          <w:position w:val="-6"/>
          <w:sz w:val="24"/>
          <w:szCs w:val="24"/>
        </w:rPr>
        <w:object w:dxaOrig="680" w:dyaOrig="279" w14:anchorId="49FBA7CA">
          <v:shape id="_x0000_i1069" type="#_x0000_t75" style="width:33.75pt;height:14.25pt" o:ole="">
            <v:imagedata r:id="rId95" o:title=""/>
          </v:shape>
          <o:OLEObject Type="Embed" ProgID="Equation.DSMT4" ShapeID="_x0000_i1069" DrawAspect="Content" ObjectID="_1764401475" r:id="rId96"/>
        </w:object>
      </w:r>
      <w:r w:rsidR="007C0ABF" w:rsidRPr="007371FE">
        <w:rPr>
          <w:rFonts w:ascii="Times New Roman" w:hAnsi="Times New Roman" w:cs="Times New Roman"/>
          <w:color w:val="000000" w:themeColor="text1"/>
          <w:sz w:val="24"/>
          <w:szCs w:val="24"/>
        </w:rPr>
        <w:t xml:space="preserve"> som da medfører at </w:t>
      </w:r>
      <w:r w:rsidRPr="007371FE">
        <w:rPr>
          <w:color w:val="000000" w:themeColor="text1"/>
          <w:position w:val="-12"/>
          <w:sz w:val="24"/>
          <w:szCs w:val="24"/>
        </w:rPr>
        <w:object w:dxaOrig="2360" w:dyaOrig="360" w14:anchorId="5660D28A">
          <v:shape id="_x0000_i1070" type="#_x0000_t75" style="width:117.75pt;height:18pt" o:ole="">
            <v:imagedata r:id="rId97" o:title=""/>
          </v:shape>
          <o:OLEObject Type="Embed" ProgID="Equation.DSMT4" ShapeID="_x0000_i1070" DrawAspect="Content" ObjectID="_1764401476" r:id="rId98"/>
        </w:object>
      </w:r>
    </w:p>
    <w:p w14:paraId="48F82F6A" w14:textId="77777777" w:rsidR="007C0ABF" w:rsidRPr="007371FE" w:rsidRDefault="007C0ABF" w:rsidP="007C0ABF">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Dette spesialtilfellet innebærer konstant lønn for agenten som da forsikres 100% mot usikkerhet mens prinsipalen bærer all risiko.</w:t>
      </w:r>
    </w:p>
    <w:p w14:paraId="7534CCF9" w14:textId="77777777" w:rsidR="0039592A" w:rsidRPr="007371FE" w:rsidRDefault="0039592A" w:rsidP="007C0ABF">
      <w:pPr>
        <w:rPr>
          <w:rFonts w:ascii="Times New Roman" w:hAnsi="Times New Roman" w:cs="Times New Roman"/>
          <w:color w:val="000000" w:themeColor="text1"/>
          <w:sz w:val="24"/>
          <w:szCs w:val="24"/>
        </w:rPr>
      </w:pPr>
    </w:p>
    <w:p w14:paraId="256C6E76" w14:textId="384E28BE" w:rsidR="0039592A" w:rsidRPr="007371FE" w:rsidRDefault="0039592A" w:rsidP="007C0ABF">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Oppgave 1b)</w:t>
      </w:r>
    </w:p>
    <w:p w14:paraId="6B2A5CD5" w14:textId="2AE99837" w:rsidR="0039592A" w:rsidRPr="007371FE" w:rsidRDefault="0039592A" w:rsidP="0039592A">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Situasjonen nå sammenlignet med </w:t>
      </w:r>
      <w:r w:rsidR="00496444">
        <w:rPr>
          <w:rFonts w:ascii="Times New Roman" w:hAnsi="Times New Roman" w:cs="Times New Roman"/>
          <w:color w:val="000000" w:themeColor="text1"/>
          <w:sz w:val="24"/>
          <w:szCs w:val="24"/>
        </w:rPr>
        <w:t>oppgave</w:t>
      </w:r>
      <w:r w:rsidRPr="007371FE">
        <w:rPr>
          <w:rFonts w:ascii="Times New Roman" w:hAnsi="Times New Roman" w:cs="Times New Roman"/>
          <w:color w:val="000000" w:themeColor="text1"/>
          <w:sz w:val="24"/>
          <w:szCs w:val="24"/>
        </w:rPr>
        <w:t xml:space="preserve"> 1a)</w:t>
      </w:r>
      <w:r w:rsidR="00DC2F35">
        <w:rPr>
          <w:rFonts w:ascii="Times New Roman" w:hAnsi="Times New Roman" w:cs="Times New Roman"/>
          <w:color w:val="000000" w:themeColor="text1"/>
          <w:sz w:val="24"/>
          <w:szCs w:val="24"/>
        </w:rPr>
        <w:t xml:space="preserve">: </w:t>
      </w:r>
      <w:r w:rsidRPr="007371FE">
        <w:rPr>
          <w:rFonts w:ascii="Times New Roman" w:hAnsi="Times New Roman" w:cs="Times New Roman"/>
          <w:color w:val="000000" w:themeColor="text1"/>
          <w:sz w:val="24"/>
          <w:szCs w:val="24"/>
        </w:rPr>
        <w:t>Det er fortsatt usikkerhet om verdien av agentens produksjon pga eksterne forhold</w:t>
      </w:r>
      <w:r w:rsidR="00496444">
        <w:rPr>
          <w:rFonts w:ascii="Times New Roman" w:hAnsi="Times New Roman" w:cs="Times New Roman"/>
          <w:color w:val="000000" w:themeColor="text1"/>
          <w:sz w:val="24"/>
          <w:szCs w:val="24"/>
        </w:rPr>
        <w:t>.</w:t>
      </w:r>
      <w:r w:rsidR="00DC2F35">
        <w:rPr>
          <w:rFonts w:ascii="Times New Roman" w:hAnsi="Times New Roman" w:cs="Times New Roman"/>
          <w:color w:val="000000" w:themeColor="text1"/>
          <w:sz w:val="24"/>
          <w:szCs w:val="24"/>
        </w:rPr>
        <w:t xml:space="preserve"> </w:t>
      </w:r>
      <w:r w:rsidRPr="007371FE">
        <w:rPr>
          <w:rFonts w:ascii="Times New Roman" w:hAnsi="Times New Roman" w:cs="Times New Roman"/>
          <w:color w:val="000000" w:themeColor="text1"/>
          <w:sz w:val="24"/>
          <w:szCs w:val="24"/>
        </w:rPr>
        <w:t xml:space="preserve">Nå antas at agentens innsats ikke kan verifiseres. Her har vi altså en situasjon med asymmetrisk informasjon i motsetning til </w:t>
      </w:r>
      <w:r w:rsidR="00496444">
        <w:rPr>
          <w:rFonts w:ascii="Times New Roman" w:hAnsi="Times New Roman" w:cs="Times New Roman"/>
          <w:color w:val="000000" w:themeColor="text1"/>
          <w:sz w:val="24"/>
          <w:szCs w:val="24"/>
        </w:rPr>
        <w:t>1a)</w:t>
      </w:r>
      <w:r w:rsidRPr="007371FE">
        <w:rPr>
          <w:rFonts w:ascii="Times New Roman" w:hAnsi="Times New Roman" w:cs="Times New Roman"/>
          <w:color w:val="000000" w:themeColor="text1"/>
          <w:sz w:val="24"/>
          <w:szCs w:val="24"/>
        </w:rPr>
        <w:t xml:space="preserve"> med symmetrisk informasjon</w:t>
      </w:r>
    </w:p>
    <w:p w14:paraId="317C785C" w14:textId="1CE4B938" w:rsidR="0039592A" w:rsidRPr="007371FE" w:rsidRDefault="00496444" w:rsidP="0039592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Kan</w:t>
      </w:r>
      <w:r w:rsidR="0039592A" w:rsidRPr="007371FE">
        <w:rPr>
          <w:rFonts w:ascii="Times New Roman" w:hAnsi="Times New Roman" w:cs="Times New Roman"/>
          <w:color w:val="000000" w:themeColor="text1"/>
          <w:sz w:val="24"/>
          <w:szCs w:val="24"/>
        </w:rPr>
        <w:t xml:space="preserve"> se litt generelt på agentens valg av innsats når innsatsen er en kontinuerlig variabel. Deretter legges hovedvekt på en enklere situasjon der agenten kun kan velge to innsatsnivå: høy innsats eller lav innsats</w:t>
      </w:r>
    </w:p>
    <w:p w14:paraId="2E1A7898" w14:textId="159A5DDD" w:rsidR="0039592A" w:rsidRPr="007371FE" w:rsidRDefault="0039592A" w:rsidP="0039592A">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Agentens forventa nytte er generelt gitt ved </w:t>
      </w:r>
    </w:p>
    <w:p w14:paraId="48911CF6" w14:textId="38203217" w:rsidR="0039592A" w:rsidRPr="007371FE" w:rsidRDefault="0039592A" w:rsidP="0039592A">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(1)</w:t>
      </w:r>
      <w:bookmarkStart w:id="5" w:name="_Hlk62061432"/>
      <w:r w:rsidRPr="007371FE">
        <w:rPr>
          <w:rFonts w:ascii="Times New Roman" w:hAnsi="Times New Roman" w:cs="Times New Roman"/>
          <w:color w:val="000000" w:themeColor="text1"/>
          <w:sz w:val="24"/>
          <w:szCs w:val="24"/>
        </w:rPr>
        <w:t xml:space="preserve">  </w:t>
      </w:r>
      <w:r w:rsidRPr="007371FE">
        <w:rPr>
          <w:rFonts w:ascii="Times New Roman" w:hAnsi="Times New Roman" w:cs="Times New Roman"/>
          <w:color w:val="000000" w:themeColor="text1"/>
          <w:position w:val="-28"/>
          <w:sz w:val="24"/>
          <w:szCs w:val="24"/>
        </w:rPr>
        <w:object w:dxaOrig="2240" w:dyaOrig="680" w14:anchorId="627AB3D7">
          <v:shape id="_x0000_i1071" type="#_x0000_t75" style="width:113.25pt;height:35.25pt" o:ole="">
            <v:imagedata r:id="rId99" o:title=""/>
          </v:shape>
          <o:OLEObject Type="Embed" ProgID="Equation.DSMT4" ShapeID="_x0000_i1071" DrawAspect="Content" ObjectID="_1764401477" r:id="rId100"/>
        </w:object>
      </w:r>
      <w:bookmarkEnd w:id="5"/>
    </w:p>
    <w:p w14:paraId="5B064FA7" w14:textId="77777777" w:rsidR="0039592A" w:rsidRPr="007371FE" w:rsidRDefault="0039592A" w:rsidP="0039592A">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Agenten maksimerer forventa nytte mhp innsats e for gitt lønn. Dette gir førsteordensbetingelsen </w:t>
      </w:r>
    </w:p>
    <w:p w14:paraId="1C2A94DC" w14:textId="67661BA2" w:rsidR="0039592A" w:rsidRPr="007371FE" w:rsidRDefault="0039592A" w:rsidP="0039592A">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(2) </w:t>
      </w:r>
      <w:bookmarkStart w:id="6" w:name="_Hlk62061543"/>
      <w:r w:rsidRPr="007371FE">
        <w:rPr>
          <w:rFonts w:ascii="Times New Roman" w:hAnsi="Times New Roman" w:cs="Times New Roman"/>
          <w:color w:val="000000" w:themeColor="text1"/>
          <w:position w:val="-28"/>
          <w:sz w:val="24"/>
          <w:szCs w:val="24"/>
        </w:rPr>
        <w:object w:dxaOrig="2740" w:dyaOrig="680" w14:anchorId="185222C3">
          <v:shape id="_x0000_i1072" type="#_x0000_t75" style="width:138pt;height:35.25pt" o:ole="">
            <v:imagedata r:id="rId101" o:title=""/>
          </v:shape>
          <o:OLEObject Type="Embed" ProgID="Equation.DSMT4" ShapeID="_x0000_i1072" DrawAspect="Content" ObjectID="_1764401478" r:id="rId102"/>
        </w:object>
      </w:r>
      <w:bookmarkEnd w:id="6"/>
    </w:p>
    <w:p w14:paraId="289D8893" w14:textId="77777777" w:rsidR="0039592A" w:rsidRPr="007371FE" w:rsidRDefault="0039592A" w:rsidP="0039592A">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Marginal økning i forventa nytte av lønn skal være lik den marginale økningen i ulempen ved økt innsats.</w:t>
      </w:r>
    </w:p>
    <w:p w14:paraId="4C344D39" w14:textId="77777777" w:rsidR="0039592A" w:rsidRPr="007371FE" w:rsidRDefault="0039592A" w:rsidP="0039592A">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Hva hvis lønna er konstant? Da har vi at</w:t>
      </w:r>
    </w:p>
    <w:p w14:paraId="0D835CBA" w14:textId="71983D8C" w:rsidR="0039592A" w:rsidRPr="007371FE" w:rsidRDefault="0039592A" w:rsidP="0039592A">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(3) </w:t>
      </w:r>
      <w:r w:rsidRPr="007371FE">
        <w:rPr>
          <w:rFonts w:ascii="Times New Roman" w:hAnsi="Times New Roman" w:cs="Times New Roman"/>
          <w:color w:val="000000" w:themeColor="text1"/>
          <w:position w:val="-28"/>
          <w:sz w:val="24"/>
          <w:szCs w:val="24"/>
        </w:rPr>
        <w:object w:dxaOrig="6399" w:dyaOrig="680" w14:anchorId="220C5CA5">
          <v:shape id="_x0000_i1073" type="#_x0000_t75" style="width:321.75pt;height:35.25pt" o:ole="">
            <v:imagedata r:id="rId103" o:title=""/>
          </v:shape>
          <o:OLEObject Type="Embed" ProgID="Equation.DSMT4" ShapeID="_x0000_i1073" DrawAspect="Content" ObjectID="_1764401479" r:id="rId104"/>
        </w:object>
      </w:r>
    </w:p>
    <w:p w14:paraId="0388F6F5" w14:textId="0C6A45DA" w:rsidR="0039592A" w:rsidRPr="007371FE" w:rsidRDefault="0039592A" w:rsidP="0039592A">
      <w:pPr>
        <w:rPr>
          <w:color w:val="000000" w:themeColor="text1"/>
          <w:sz w:val="24"/>
          <w:szCs w:val="24"/>
        </w:rPr>
      </w:pPr>
      <w:r w:rsidRPr="007371FE">
        <w:rPr>
          <w:rFonts w:ascii="Times New Roman" w:hAnsi="Times New Roman" w:cs="Times New Roman"/>
          <w:color w:val="000000" w:themeColor="text1"/>
          <w:sz w:val="24"/>
          <w:szCs w:val="24"/>
        </w:rPr>
        <w:t xml:space="preserve">der den siste likheten skyldes at </w:t>
      </w:r>
      <w:r w:rsidRPr="007371FE">
        <w:rPr>
          <w:color w:val="000000" w:themeColor="text1"/>
          <w:position w:val="-28"/>
          <w:sz w:val="24"/>
          <w:szCs w:val="24"/>
        </w:rPr>
        <w:object w:dxaOrig="1180" w:dyaOrig="680" w14:anchorId="4F4AFC8F">
          <v:shape id="_x0000_i1074" type="#_x0000_t75" style="width:59.25pt;height:33.75pt" o:ole="">
            <v:imagedata r:id="rId105" o:title=""/>
          </v:shape>
          <o:OLEObject Type="Embed" ProgID="Equation.DSMT4" ShapeID="_x0000_i1074" DrawAspect="Content" ObjectID="_1764401480" r:id="rId106"/>
        </w:object>
      </w:r>
    </w:p>
    <w:p w14:paraId="40EFFD1B" w14:textId="0DA25105" w:rsidR="0039592A" w:rsidRPr="007371FE" w:rsidRDefault="0039592A" w:rsidP="0039592A">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lastRenderedPageBreak/>
        <w:t xml:space="preserve">Maksimering av forventa nytte gitt ved </w:t>
      </w:r>
    </w:p>
    <w:p w14:paraId="51CDC0EF" w14:textId="121F4969" w:rsidR="0039592A" w:rsidRPr="007371FE" w:rsidRDefault="0039592A" w:rsidP="0039592A">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(4)  </w:t>
      </w:r>
      <w:r w:rsidRPr="007371FE">
        <w:rPr>
          <w:color w:val="000000" w:themeColor="text1"/>
          <w:position w:val="-16"/>
          <w:sz w:val="24"/>
          <w:szCs w:val="24"/>
        </w:rPr>
        <w:object w:dxaOrig="1420" w:dyaOrig="440" w14:anchorId="0AC7D2E5">
          <v:shape id="_x0000_i1075" type="#_x0000_t75" style="width:71.25pt;height:21.75pt" o:ole="">
            <v:imagedata r:id="rId107" o:title=""/>
          </v:shape>
          <o:OLEObject Type="Embed" ProgID="Equation.DSMT4" ShapeID="_x0000_i1075" DrawAspect="Content" ObjectID="_1764401481" r:id="rId108"/>
        </w:object>
      </w:r>
    </w:p>
    <w:p w14:paraId="5D6F7FA4" w14:textId="77777777" w:rsidR="0039592A" w:rsidRPr="007371FE" w:rsidRDefault="0039592A" w:rsidP="0039592A">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mhp e innebærer derfor minimering av innsatsen e.</w:t>
      </w:r>
    </w:p>
    <w:p w14:paraId="1980A939" w14:textId="65469B5E" w:rsidR="0039592A" w:rsidRPr="007371FE" w:rsidRDefault="0039592A" w:rsidP="0039592A">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Så da må prinsipalen utforme en lønnskontrakt slik at agenten faktisk gjør noe.</w:t>
      </w:r>
    </w:p>
    <w:p w14:paraId="4FA1D7D5" w14:textId="591DDCA9" w:rsidR="0039592A" w:rsidRPr="007371FE" w:rsidRDefault="0039592A" w:rsidP="0039592A">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Forenklet modell</w:t>
      </w:r>
    </w:p>
    <w:p w14:paraId="0EE1D98D" w14:textId="6D735B27" w:rsidR="0039592A" w:rsidRPr="007371FE" w:rsidRDefault="0039592A" w:rsidP="0039592A">
      <w:pPr>
        <w:pStyle w:val="Listeavsnitt"/>
        <w:numPr>
          <w:ilvl w:val="0"/>
          <w:numId w:val="1"/>
        </w:num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Prinsipalen er risikonøytral </w:t>
      </w:r>
      <w:r w:rsidRPr="007371FE">
        <w:rPr>
          <w:color w:val="000000" w:themeColor="text1"/>
          <w:position w:val="-14"/>
          <w:sz w:val="24"/>
          <w:szCs w:val="24"/>
        </w:rPr>
        <w:object w:dxaOrig="2520" w:dyaOrig="400" w14:anchorId="5264642F">
          <v:shape id="_x0000_i1076" type="#_x0000_t75" style="width:126pt;height:20.25pt" o:ole="">
            <v:imagedata r:id="rId109" o:title=""/>
          </v:shape>
          <o:OLEObject Type="Embed" ProgID="Equation.DSMT4" ShapeID="_x0000_i1076" DrawAspect="Content" ObjectID="_1764401482" r:id="rId110"/>
        </w:object>
      </w:r>
    </w:p>
    <w:p w14:paraId="0963C187" w14:textId="46A0C2E8" w:rsidR="0039592A" w:rsidRPr="007371FE" w:rsidRDefault="0039592A" w:rsidP="0039592A">
      <w:pPr>
        <w:pStyle w:val="Listeavsnitt"/>
        <w:numPr>
          <w:ilvl w:val="0"/>
          <w:numId w:val="1"/>
        </w:num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Agenten kan velge mellom høy og lav innsats: </w:t>
      </w:r>
      <w:r w:rsidR="00521FC5" w:rsidRPr="007371FE">
        <w:rPr>
          <w:color w:val="000000" w:themeColor="text1"/>
          <w:position w:val="-10"/>
          <w:sz w:val="24"/>
          <w:szCs w:val="24"/>
        </w:rPr>
        <w:object w:dxaOrig="980" w:dyaOrig="360" w14:anchorId="70643C22">
          <v:shape id="_x0000_i1077" type="#_x0000_t75" style="width:48.75pt;height:18pt" o:ole="">
            <v:imagedata r:id="rId111" o:title=""/>
          </v:shape>
          <o:OLEObject Type="Embed" ProgID="Equation.DSMT4" ShapeID="_x0000_i1077" DrawAspect="Content" ObjectID="_1764401483" r:id="rId112"/>
        </w:object>
      </w:r>
      <w:r w:rsidRPr="007371FE">
        <w:rPr>
          <w:rFonts w:ascii="Times New Roman" w:hAnsi="Times New Roman" w:cs="Times New Roman"/>
          <w:color w:val="000000" w:themeColor="text1"/>
          <w:sz w:val="24"/>
          <w:szCs w:val="24"/>
        </w:rPr>
        <w:t xml:space="preserve"> hhv.</w:t>
      </w:r>
    </w:p>
    <w:p w14:paraId="53042093" w14:textId="77777777" w:rsidR="0039592A" w:rsidRPr="007371FE" w:rsidRDefault="0039592A" w:rsidP="0039592A">
      <w:pPr>
        <w:pStyle w:val="Listeavsnitt"/>
        <w:numPr>
          <w:ilvl w:val="0"/>
          <w:numId w:val="1"/>
        </w:num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Prinsipalen ønsker at agenten velger høy innsats (hvis ønsket innsats var lav blir problemet helt trivielt)</w:t>
      </w:r>
    </w:p>
    <w:p w14:paraId="3D080494" w14:textId="020D1DE2" w:rsidR="0039592A" w:rsidRPr="007371FE" w:rsidRDefault="0039592A" w:rsidP="0039592A">
      <w:pPr>
        <w:rPr>
          <w:rFonts w:ascii="Times New Roman" w:hAnsi="Times New Roman" w:cs="Times New Roman"/>
          <w:color w:val="000000" w:themeColor="text1"/>
          <w:sz w:val="24"/>
          <w:szCs w:val="24"/>
        </w:rPr>
      </w:pPr>
      <w:bookmarkStart w:id="7" w:name="_Hlk62477415"/>
      <w:r w:rsidRPr="007371FE">
        <w:rPr>
          <w:rFonts w:ascii="Times New Roman" w:hAnsi="Times New Roman" w:cs="Times New Roman"/>
          <w:color w:val="000000" w:themeColor="text1"/>
          <w:sz w:val="24"/>
          <w:szCs w:val="24"/>
        </w:rPr>
        <w:t xml:space="preserve">Vi lar </w:t>
      </w:r>
      <w:bookmarkEnd w:id="7"/>
      <w:r w:rsidRPr="007371FE">
        <w:rPr>
          <w:rFonts w:ascii="Times New Roman" w:hAnsi="Times New Roman" w:cs="Times New Roman"/>
          <w:color w:val="000000" w:themeColor="text1"/>
          <w:sz w:val="24"/>
          <w:szCs w:val="24"/>
        </w:rPr>
        <w:t xml:space="preserve">fortsatt </w:t>
      </w:r>
      <w:bookmarkStart w:id="8" w:name="_Hlk62477605"/>
      <w:r w:rsidRPr="007371FE">
        <w:rPr>
          <w:color w:val="000000" w:themeColor="text1"/>
          <w:position w:val="-12"/>
          <w:sz w:val="24"/>
          <w:szCs w:val="24"/>
        </w:rPr>
        <w:object w:dxaOrig="300" w:dyaOrig="360" w14:anchorId="5063D51E">
          <v:shape id="_x0000_i1078" type="#_x0000_t75" style="width:15pt;height:18pt" o:ole="">
            <v:imagedata r:id="rId113" o:title=""/>
          </v:shape>
          <o:OLEObject Type="Embed" ProgID="Equation.DSMT4" ShapeID="_x0000_i1078" DrawAspect="Content" ObjectID="_1764401484" r:id="rId114"/>
        </w:object>
      </w:r>
      <w:bookmarkEnd w:id="8"/>
      <w:r w:rsidRPr="007371FE">
        <w:rPr>
          <w:rFonts w:ascii="Times New Roman" w:hAnsi="Times New Roman" w:cs="Times New Roman"/>
          <w:color w:val="000000" w:themeColor="text1"/>
          <w:sz w:val="24"/>
          <w:szCs w:val="24"/>
        </w:rPr>
        <w:t xml:space="preserve"> være verdien av produksjonen i tilstand i og rangerer utfallene slik at</w:t>
      </w:r>
    </w:p>
    <w:p w14:paraId="77A4662C" w14:textId="0B1FFB62" w:rsidR="0039592A" w:rsidRPr="007371FE" w:rsidRDefault="0039592A" w:rsidP="0039592A">
      <w:pPr>
        <w:rPr>
          <w:color w:val="000000" w:themeColor="text1"/>
          <w:sz w:val="24"/>
          <w:szCs w:val="24"/>
        </w:rPr>
      </w:pPr>
      <w:r w:rsidRPr="007371FE">
        <w:rPr>
          <w:rFonts w:ascii="Times New Roman" w:hAnsi="Times New Roman" w:cs="Times New Roman"/>
          <w:color w:val="000000" w:themeColor="text1"/>
          <w:sz w:val="24"/>
          <w:szCs w:val="24"/>
        </w:rPr>
        <w:t xml:space="preserve"> </w:t>
      </w:r>
      <w:r w:rsidRPr="007371FE">
        <w:rPr>
          <w:color w:val="000000" w:themeColor="text1"/>
          <w:position w:val="-12"/>
          <w:sz w:val="24"/>
          <w:szCs w:val="24"/>
        </w:rPr>
        <w:object w:dxaOrig="2360" w:dyaOrig="360" w14:anchorId="20F3C7FA">
          <v:shape id="_x0000_i1079" type="#_x0000_t75" style="width:117.75pt;height:18pt" o:ole="">
            <v:imagedata r:id="rId115" o:title=""/>
          </v:shape>
          <o:OLEObject Type="Embed" ProgID="Equation.DSMT4" ShapeID="_x0000_i1079" DrawAspect="Content" ObjectID="_1764401485" r:id="rId116"/>
        </w:object>
      </w:r>
    </w:p>
    <w:p w14:paraId="4235BBD8" w14:textId="77777777" w:rsidR="0039592A" w:rsidRPr="007371FE" w:rsidRDefault="0039592A" w:rsidP="0039592A">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Vi lar videre</w:t>
      </w:r>
    </w:p>
    <w:bookmarkStart w:id="9" w:name="_Hlk62477654"/>
    <w:p w14:paraId="227423B7" w14:textId="7C5B9979" w:rsidR="0039592A" w:rsidRPr="007371FE" w:rsidRDefault="0039592A" w:rsidP="0039592A">
      <w:pPr>
        <w:rPr>
          <w:rFonts w:ascii="Times New Roman" w:hAnsi="Times New Roman" w:cs="Times New Roman"/>
          <w:color w:val="000000" w:themeColor="text1"/>
          <w:sz w:val="24"/>
          <w:szCs w:val="24"/>
        </w:rPr>
      </w:pPr>
      <w:r w:rsidRPr="007371FE">
        <w:rPr>
          <w:color w:val="000000" w:themeColor="text1"/>
          <w:position w:val="-16"/>
          <w:sz w:val="24"/>
          <w:szCs w:val="24"/>
        </w:rPr>
        <w:object w:dxaOrig="1480" w:dyaOrig="440" w14:anchorId="434B80C3">
          <v:shape id="_x0000_i1080" type="#_x0000_t75" style="width:74.25pt;height:21.75pt" o:ole="">
            <v:imagedata r:id="rId117" o:title=""/>
          </v:shape>
          <o:OLEObject Type="Embed" ProgID="Equation.DSMT4" ShapeID="_x0000_i1080" DrawAspect="Content" ObjectID="_1764401486" r:id="rId118"/>
        </w:object>
      </w:r>
      <w:r w:rsidRPr="007371FE">
        <w:rPr>
          <w:rFonts w:ascii="Times New Roman" w:hAnsi="Times New Roman" w:cs="Times New Roman"/>
          <w:color w:val="000000" w:themeColor="text1"/>
          <w:sz w:val="24"/>
          <w:szCs w:val="24"/>
        </w:rPr>
        <w:t xml:space="preserve"> sannsynligheten for at utfallet blir </w:t>
      </w:r>
      <w:r w:rsidRPr="007371FE">
        <w:rPr>
          <w:color w:val="000000" w:themeColor="text1"/>
          <w:position w:val="-12"/>
          <w:sz w:val="24"/>
          <w:szCs w:val="24"/>
        </w:rPr>
        <w:object w:dxaOrig="300" w:dyaOrig="360" w14:anchorId="4297827F">
          <v:shape id="_x0000_i1081" type="#_x0000_t75" style="width:15pt;height:18pt" o:ole="">
            <v:imagedata r:id="rId119" o:title=""/>
          </v:shape>
          <o:OLEObject Type="Embed" ProgID="Equation.DSMT4" ShapeID="_x0000_i1081" DrawAspect="Content" ObjectID="_1764401487" r:id="rId120"/>
        </w:object>
      </w:r>
      <w:r w:rsidRPr="007371FE">
        <w:rPr>
          <w:rFonts w:ascii="Times New Roman" w:hAnsi="Times New Roman" w:cs="Times New Roman"/>
          <w:color w:val="000000" w:themeColor="text1"/>
          <w:sz w:val="24"/>
          <w:szCs w:val="24"/>
        </w:rPr>
        <w:t xml:space="preserve">  gitt at agenten velger høy innsats </w:t>
      </w:r>
      <w:bookmarkEnd w:id="9"/>
      <w:r w:rsidRPr="007371FE">
        <w:rPr>
          <w:rFonts w:ascii="Times New Roman" w:hAnsi="Times New Roman" w:cs="Times New Roman"/>
          <w:color w:val="000000" w:themeColor="text1"/>
          <w:sz w:val="24"/>
          <w:szCs w:val="24"/>
        </w:rPr>
        <w:t xml:space="preserve">og </w:t>
      </w:r>
    </w:p>
    <w:p w14:paraId="5C8AD994" w14:textId="7804E1BA" w:rsidR="0039592A" w:rsidRPr="007371FE" w:rsidRDefault="0039592A" w:rsidP="0039592A">
      <w:pPr>
        <w:rPr>
          <w:rFonts w:ascii="Times New Roman" w:hAnsi="Times New Roman" w:cs="Times New Roman"/>
          <w:color w:val="000000" w:themeColor="text1"/>
          <w:sz w:val="24"/>
          <w:szCs w:val="24"/>
        </w:rPr>
      </w:pPr>
      <w:r w:rsidRPr="007371FE">
        <w:rPr>
          <w:color w:val="000000" w:themeColor="text1"/>
          <w:position w:val="-16"/>
          <w:sz w:val="24"/>
          <w:szCs w:val="24"/>
        </w:rPr>
        <w:object w:dxaOrig="1400" w:dyaOrig="440" w14:anchorId="49760AD1">
          <v:shape id="_x0000_i1082" type="#_x0000_t75" style="width:69.75pt;height:21.75pt" o:ole="">
            <v:imagedata r:id="rId121" o:title=""/>
          </v:shape>
          <o:OLEObject Type="Embed" ProgID="Equation.DSMT4" ShapeID="_x0000_i1082" DrawAspect="Content" ObjectID="_1764401488" r:id="rId122"/>
        </w:object>
      </w:r>
      <w:r w:rsidRPr="007371FE">
        <w:rPr>
          <w:rFonts w:ascii="Times New Roman" w:hAnsi="Times New Roman" w:cs="Times New Roman"/>
          <w:color w:val="000000" w:themeColor="text1"/>
          <w:sz w:val="24"/>
          <w:szCs w:val="24"/>
        </w:rPr>
        <w:t xml:space="preserve"> sannsynligheten for at utfallet blir </w:t>
      </w:r>
      <w:r w:rsidRPr="007371FE">
        <w:rPr>
          <w:color w:val="000000" w:themeColor="text1"/>
          <w:position w:val="-12"/>
          <w:sz w:val="24"/>
          <w:szCs w:val="24"/>
        </w:rPr>
        <w:object w:dxaOrig="300" w:dyaOrig="360" w14:anchorId="5089D51B">
          <v:shape id="_x0000_i1083" type="#_x0000_t75" style="width:15pt;height:18pt" o:ole="">
            <v:imagedata r:id="rId123" o:title=""/>
          </v:shape>
          <o:OLEObject Type="Embed" ProgID="Equation.DSMT4" ShapeID="_x0000_i1083" DrawAspect="Content" ObjectID="_1764401489" r:id="rId124"/>
        </w:object>
      </w:r>
      <w:r w:rsidRPr="007371FE">
        <w:rPr>
          <w:rFonts w:ascii="Times New Roman" w:hAnsi="Times New Roman" w:cs="Times New Roman"/>
          <w:color w:val="000000" w:themeColor="text1"/>
          <w:sz w:val="24"/>
          <w:szCs w:val="24"/>
        </w:rPr>
        <w:t xml:space="preserve">  gitt at agenten velger lav innsats</w:t>
      </w:r>
    </w:p>
    <w:p w14:paraId="55C9E226" w14:textId="77777777" w:rsidR="0039592A" w:rsidRPr="007371FE" w:rsidRDefault="0039592A" w:rsidP="0039592A">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Vi antar (hvilket også er intuitivt svært rimelig):</w:t>
      </w:r>
    </w:p>
    <w:p w14:paraId="3CF5AE69" w14:textId="283900B7" w:rsidR="0039592A" w:rsidRPr="007371FE" w:rsidRDefault="0039592A" w:rsidP="0039592A">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Hvis agenten velger høy innsats blir ssh for høy X større enn om agenten velger lav innsats. Eksempel: </w:t>
      </w:r>
      <w:r w:rsidRPr="007371FE">
        <w:rPr>
          <w:color w:val="000000" w:themeColor="text1"/>
          <w:position w:val="-12"/>
          <w:sz w:val="24"/>
          <w:szCs w:val="24"/>
        </w:rPr>
        <w:object w:dxaOrig="880" w:dyaOrig="380" w14:anchorId="52C15D33">
          <v:shape id="_x0000_i1084" type="#_x0000_t75" style="width:44.25pt;height:18.75pt" o:ole="">
            <v:imagedata r:id="rId125" o:title=""/>
          </v:shape>
          <o:OLEObject Type="Embed" ProgID="Equation.DSMT4" ShapeID="_x0000_i1084" DrawAspect="Content" ObjectID="_1764401490" r:id="rId126"/>
        </w:object>
      </w:r>
    </w:p>
    <w:p w14:paraId="3830CD7C" w14:textId="00DE2354" w:rsidR="0039592A" w:rsidRPr="007371FE" w:rsidRDefault="0039592A" w:rsidP="0039592A">
      <w:pPr>
        <w:rPr>
          <w:color w:val="000000" w:themeColor="text1"/>
          <w:sz w:val="24"/>
          <w:szCs w:val="24"/>
        </w:rPr>
      </w:pPr>
      <w:r w:rsidRPr="007371FE">
        <w:rPr>
          <w:rFonts w:ascii="Times New Roman" w:hAnsi="Times New Roman" w:cs="Times New Roman"/>
          <w:color w:val="000000" w:themeColor="text1"/>
          <w:sz w:val="24"/>
          <w:szCs w:val="24"/>
        </w:rPr>
        <w:t xml:space="preserve">Tilsvarende: Hvis agenten velger lav innsats blir ssh for lav X større enn om agenten velger høy innsats. Eksempel: </w:t>
      </w:r>
      <w:r w:rsidRPr="007371FE">
        <w:rPr>
          <w:color w:val="000000" w:themeColor="text1"/>
          <w:position w:val="-12"/>
          <w:sz w:val="24"/>
          <w:szCs w:val="24"/>
        </w:rPr>
        <w:object w:dxaOrig="880" w:dyaOrig="380" w14:anchorId="5F21590C">
          <v:shape id="_x0000_i1085" type="#_x0000_t75" style="width:44.25pt;height:18.75pt" o:ole="">
            <v:imagedata r:id="rId127" o:title=""/>
          </v:shape>
          <o:OLEObject Type="Embed" ProgID="Equation.DSMT4" ShapeID="_x0000_i1085" DrawAspect="Content" ObjectID="_1764401491" r:id="rId128"/>
        </w:object>
      </w:r>
    </w:p>
    <w:p w14:paraId="444E0ED0" w14:textId="77777777" w:rsidR="0039592A" w:rsidRPr="007371FE" w:rsidRDefault="0039592A" w:rsidP="0039592A">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Prinsipalens målfunksjon, gitt forutsetningen om risikonøytralitet og ønske om høy innsats er gitt ved </w:t>
      </w:r>
    </w:p>
    <w:p w14:paraId="019B176F" w14:textId="1F4B73B6" w:rsidR="0039592A" w:rsidRPr="007371FE" w:rsidRDefault="0039592A" w:rsidP="0039592A">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(8) </w:t>
      </w:r>
      <w:r w:rsidRPr="007371FE">
        <w:rPr>
          <w:rFonts w:ascii="Times New Roman" w:hAnsi="Times New Roman" w:cs="Times New Roman"/>
          <w:color w:val="000000" w:themeColor="text1"/>
          <w:position w:val="-28"/>
          <w:sz w:val="24"/>
          <w:szCs w:val="24"/>
        </w:rPr>
        <w:object w:dxaOrig="2120" w:dyaOrig="680" w14:anchorId="1D62144D">
          <v:shape id="_x0000_i1086" type="#_x0000_t75" style="width:107.25pt;height:35.25pt" o:ole="">
            <v:imagedata r:id="rId129" o:title=""/>
          </v:shape>
          <o:OLEObject Type="Embed" ProgID="Equation.DSMT4" ShapeID="_x0000_i1086" DrawAspect="Content" ObjectID="_1764401492" r:id="rId130"/>
        </w:object>
      </w:r>
    </w:p>
    <w:p w14:paraId="35DEB6F2" w14:textId="6EEAE76E" w:rsidR="0039592A" w:rsidRPr="007371FE" w:rsidRDefault="0039592A" w:rsidP="0039592A">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Deltakerbetingelsen, gitt høy innsats, skrives nå </w:t>
      </w:r>
    </w:p>
    <w:p w14:paraId="3C1D2F8B" w14:textId="6AF8B880" w:rsidR="0039592A" w:rsidRPr="007371FE" w:rsidRDefault="0039592A" w:rsidP="0039592A">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(9) </w:t>
      </w:r>
      <w:bookmarkStart w:id="10" w:name="_Hlk62479649"/>
      <w:r w:rsidRPr="007371FE">
        <w:rPr>
          <w:rFonts w:ascii="Times New Roman" w:hAnsi="Times New Roman" w:cs="Times New Roman"/>
          <w:color w:val="000000" w:themeColor="text1"/>
          <w:position w:val="-28"/>
          <w:sz w:val="24"/>
          <w:szCs w:val="24"/>
        </w:rPr>
        <w:object w:dxaOrig="3080" w:dyaOrig="680" w14:anchorId="56B199E0">
          <v:shape id="_x0000_i1087" type="#_x0000_t75" style="width:155.25pt;height:35.25pt" o:ole="">
            <v:imagedata r:id="rId131" o:title=""/>
          </v:shape>
          <o:OLEObject Type="Embed" ProgID="Equation.DSMT4" ShapeID="_x0000_i1087" DrawAspect="Content" ObjectID="_1764401493" r:id="rId132"/>
        </w:object>
      </w:r>
      <w:bookmarkEnd w:id="10"/>
    </w:p>
    <w:p w14:paraId="46B5AD54" w14:textId="68317EAA" w:rsidR="0039592A" w:rsidRPr="007371FE" w:rsidRDefault="0039592A" w:rsidP="0039592A">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Insentivbetingelsen blir i dette tilfellet betingelsen for at agenten velger </w:t>
      </w:r>
      <w:r w:rsidRPr="007371FE">
        <w:rPr>
          <w:color w:val="000000" w:themeColor="text1"/>
          <w:position w:val="-6"/>
          <w:sz w:val="24"/>
          <w:szCs w:val="24"/>
        </w:rPr>
        <w:object w:dxaOrig="320" w:dyaOrig="320" w14:anchorId="76690049">
          <v:shape id="_x0000_i1088" type="#_x0000_t75" style="width:15.75pt;height:15.75pt" o:ole="">
            <v:imagedata r:id="rId133" o:title=""/>
          </v:shape>
          <o:OLEObject Type="Embed" ProgID="Equation.DSMT4" ShapeID="_x0000_i1088" DrawAspect="Content" ObjectID="_1764401494" r:id="rId134"/>
        </w:object>
      </w:r>
      <w:r w:rsidRPr="007371FE">
        <w:rPr>
          <w:rFonts w:ascii="Times New Roman" w:hAnsi="Times New Roman" w:cs="Times New Roman"/>
          <w:color w:val="000000" w:themeColor="text1"/>
          <w:sz w:val="24"/>
          <w:szCs w:val="24"/>
        </w:rPr>
        <w:t xml:space="preserve"> og ikke  </w:t>
      </w:r>
      <w:r w:rsidRPr="007371FE">
        <w:rPr>
          <w:color w:val="000000" w:themeColor="text1"/>
          <w:position w:val="-6"/>
          <w:sz w:val="24"/>
          <w:szCs w:val="24"/>
        </w:rPr>
        <w:object w:dxaOrig="340" w:dyaOrig="320" w14:anchorId="353CEF86">
          <v:shape id="_x0000_i1089" type="#_x0000_t75" style="width:17.25pt;height:15.75pt" o:ole="">
            <v:imagedata r:id="rId135" o:title=""/>
          </v:shape>
          <o:OLEObject Type="Embed" ProgID="Equation.DSMT4" ShapeID="_x0000_i1089" DrawAspect="Content" ObjectID="_1764401495" r:id="rId136"/>
        </w:object>
      </w:r>
      <w:r w:rsidRPr="007371FE">
        <w:rPr>
          <w:rFonts w:ascii="Times New Roman" w:hAnsi="Times New Roman" w:cs="Times New Roman"/>
          <w:color w:val="000000" w:themeColor="text1"/>
          <w:sz w:val="24"/>
          <w:szCs w:val="24"/>
        </w:rPr>
        <w:t xml:space="preserve">  Da må følgende ulikhet gjelde: </w:t>
      </w:r>
    </w:p>
    <w:p w14:paraId="42C75472" w14:textId="344B7714" w:rsidR="0039592A" w:rsidRPr="007371FE" w:rsidRDefault="0039592A" w:rsidP="0039592A">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lastRenderedPageBreak/>
        <w:t xml:space="preserve">(10) </w:t>
      </w:r>
      <w:r w:rsidRPr="007371FE">
        <w:rPr>
          <w:rFonts w:ascii="Times New Roman" w:hAnsi="Times New Roman" w:cs="Times New Roman"/>
          <w:color w:val="000000" w:themeColor="text1"/>
          <w:position w:val="-62"/>
          <w:sz w:val="24"/>
          <w:szCs w:val="24"/>
        </w:rPr>
        <w:object w:dxaOrig="5700" w:dyaOrig="1359" w14:anchorId="7DBDBD05">
          <v:shape id="_x0000_i1090" type="#_x0000_t75" style="width:286.5pt;height:69.75pt" o:ole="">
            <v:imagedata r:id="rId137" o:title=""/>
          </v:shape>
          <o:OLEObject Type="Embed" ProgID="Equation.DSMT4" ShapeID="_x0000_i1090" DrawAspect="Content" ObjectID="_1764401496" r:id="rId138"/>
        </w:object>
      </w:r>
    </w:p>
    <w:p w14:paraId="73FF6696" w14:textId="77777777" w:rsidR="0039592A" w:rsidRPr="007371FE" w:rsidRDefault="0039592A" w:rsidP="0039592A">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Prinsipalens optimeringsproblem</w:t>
      </w:r>
    </w:p>
    <w:p w14:paraId="280F8C25" w14:textId="77777777" w:rsidR="0039592A" w:rsidRPr="007371FE" w:rsidRDefault="0039592A" w:rsidP="0039592A">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Vi antar nå at prinsipalen maksimerer målfunksjonen gitt de to bibetingelsene (deltakerbetingelsen og insentivbetingelsen).</w:t>
      </w:r>
    </w:p>
    <w:p w14:paraId="77802075" w14:textId="77777777" w:rsidR="0039592A" w:rsidRPr="007371FE" w:rsidRDefault="0039592A" w:rsidP="0039592A">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Danner Lagrangesfunksjonen tilordnet dette problemet: </w:t>
      </w:r>
    </w:p>
    <w:p w14:paraId="096A317A" w14:textId="2B5F0E28" w:rsidR="0039592A" w:rsidRPr="007371FE" w:rsidRDefault="0039592A" w:rsidP="0039592A">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(11)</w:t>
      </w:r>
      <w:bookmarkStart w:id="11" w:name="_Hlk62484985"/>
      <w:r w:rsidRPr="007371FE">
        <w:rPr>
          <w:rFonts w:ascii="Times New Roman" w:hAnsi="Times New Roman" w:cs="Times New Roman"/>
          <w:color w:val="000000" w:themeColor="text1"/>
          <w:sz w:val="24"/>
          <w:szCs w:val="24"/>
        </w:rPr>
        <w:t xml:space="preserve">   </w:t>
      </w:r>
      <w:r w:rsidRPr="007371FE">
        <w:rPr>
          <w:rFonts w:ascii="Times New Roman" w:hAnsi="Times New Roman" w:cs="Times New Roman"/>
          <w:color w:val="000000" w:themeColor="text1"/>
          <w:position w:val="-66"/>
          <w:sz w:val="24"/>
          <w:szCs w:val="24"/>
        </w:rPr>
        <w:object w:dxaOrig="6100" w:dyaOrig="1440" w14:anchorId="730964BF">
          <v:shape id="_x0000_i1091" type="#_x0000_t75" style="width:307.5pt;height:74.25pt" o:ole="">
            <v:imagedata r:id="rId139" o:title=""/>
          </v:shape>
          <o:OLEObject Type="Embed" ProgID="Equation.DSMT4" ShapeID="_x0000_i1091" DrawAspect="Content" ObjectID="_1764401497" r:id="rId140"/>
        </w:object>
      </w:r>
      <w:bookmarkEnd w:id="11"/>
    </w:p>
    <w:p w14:paraId="49F8CA4B" w14:textId="41C45F66" w:rsidR="0039592A" w:rsidRPr="007371FE" w:rsidRDefault="0039592A" w:rsidP="0039592A">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Deriverer </w:t>
      </w:r>
      <w:proofErr w:type="spellStart"/>
      <w:r w:rsidRPr="007371FE">
        <w:rPr>
          <w:rFonts w:ascii="Times New Roman" w:hAnsi="Times New Roman" w:cs="Times New Roman"/>
          <w:color w:val="000000" w:themeColor="text1"/>
          <w:sz w:val="24"/>
          <w:szCs w:val="24"/>
        </w:rPr>
        <w:t>mhp</w:t>
      </w:r>
      <w:proofErr w:type="spellEnd"/>
      <w:r w:rsidRPr="007371FE">
        <w:rPr>
          <w:rFonts w:ascii="Times New Roman" w:hAnsi="Times New Roman" w:cs="Times New Roman"/>
          <w:color w:val="000000" w:themeColor="text1"/>
          <w:sz w:val="24"/>
          <w:szCs w:val="24"/>
        </w:rPr>
        <w:t xml:space="preserve"> på </w:t>
      </w:r>
      <w:r w:rsidRPr="007371FE">
        <w:rPr>
          <w:color w:val="000000" w:themeColor="text1"/>
          <w:position w:val="-14"/>
          <w:sz w:val="24"/>
          <w:szCs w:val="24"/>
        </w:rPr>
        <w:object w:dxaOrig="760" w:dyaOrig="400" w14:anchorId="4A6ADE02">
          <v:shape id="_x0000_i1092" type="#_x0000_t75" style="width:38.25pt;height:20.25pt" o:ole="">
            <v:imagedata r:id="rId141" o:title=""/>
          </v:shape>
          <o:OLEObject Type="Embed" ProgID="Equation.DSMT4" ShapeID="_x0000_i1092" DrawAspect="Content" ObjectID="_1764401498" r:id="rId142"/>
        </w:object>
      </w:r>
      <w:r w:rsidRPr="007371FE">
        <w:rPr>
          <w:rFonts w:ascii="Times New Roman" w:hAnsi="Times New Roman" w:cs="Times New Roman"/>
          <w:color w:val="000000" w:themeColor="text1"/>
          <w:sz w:val="24"/>
          <w:szCs w:val="24"/>
        </w:rPr>
        <w:t xml:space="preserve"> og finner førsteordensbetingelsen: </w:t>
      </w:r>
    </w:p>
    <w:p w14:paraId="68758931" w14:textId="405C11C5" w:rsidR="0039592A" w:rsidRPr="007371FE" w:rsidRDefault="0039592A" w:rsidP="0039592A">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(12) </w:t>
      </w:r>
      <w:r w:rsidRPr="007371FE">
        <w:rPr>
          <w:rFonts w:ascii="Times New Roman" w:hAnsi="Times New Roman" w:cs="Times New Roman"/>
          <w:color w:val="000000" w:themeColor="text1"/>
          <w:position w:val="-32"/>
          <w:sz w:val="24"/>
          <w:szCs w:val="24"/>
        </w:rPr>
        <w:object w:dxaOrig="6520" w:dyaOrig="700" w14:anchorId="00D3DEDA">
          <v:shape id="_x0000_i1093" type="#_x0000_t75" style="width:328.5pt;height:36pt" o:ole="">
            <v:imagedata r:id="rId143" o:title=""/>
          </v:shape>
          <o:OLEObject Type="Embed" ProgID="Equation.DSMT4" ShapeID="_x0000_i1093" DrawAspect="Content" ObjectID="_1764401499" r:id="rId144"/>
        </w:object>
      </w:r>
    </w:p>
    <w:p w14:paraId="7702CBA3" w14:textId="733A62EB" w:rsidR="0039592A" w:rsidRPr="007371FE" w:rsidRDefault="0039592A" w:rsidP="0039592A">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(13) </w:t>
      </w:r>
      <w:r w:rsidRPr="007371FE">
        <w:rPr>
          <w:rFonts w:ascii="Times New Roman" w:hAnsi="Times New Roman" w:cs="Times New Roman"/>
          <w:color w:val="000000" w:themeColor="text1"/>
          <w:position w:val="-16"/>
          <w:sz w:val="24"/>
          <w:szCs w:val="24"/>
        </w:rPr>
        <w:object w:dxaOrig="4959" w:dyaOrig="440" w14:anchorId="5B1908CA">
          <v:shape id="_x0000_i1094" type="#_x0000_t75" style="width:249.75pt;height:21.75pt" o:ole="">
            <v:imagedata r:id="rId145" o:title=""/>
          </v:shape>
          <o:OLEObject Type="Embed" ProgID="Equation.DSMT4" ShapeID="_x0000_i1094" DrawAspect="Content" ObjectID="_1764401500" r:id="rId146"/>
        </w:object>
      </w:r>
    </w:p>
    <w:p w14:paraId="414B24A0" w14:textId="1C826A42" w:rsidR="0039592A" w:rsidRPr="007371FE" w:rsidRDefault="0039592A" w:rsidP="0039592A">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For videre tolkning, divider gjennom med </w:t>
      </w:r>
      <w:r w:rsidRPr="007371FE">
        <w:rPr>
          <w:color w:val="000000" w:themeColor="text1"/>
          <w:position w:val="-14"/>
          <w:sz w:val="24"/>
          <w:szCs w:val="24"/>
        </w:rPr>
        <w:object w:dxaOrig="1520" w:dyaOrig="400" w14:anchorId="6A73250B">
          <v:shape id="_x0000_i1095" type="#_x0000_t75" style="width:75.75pt;height:20.25pt" o:ole="">
            <v:imagedata r:id="rId147" o:title=""/>
          </v:shape>
          <o:OLEObject Type="Embed" ProgID="Equation.DSMT4" ShapeID="_x0000_i1095" DrawAspect="Content" ObjectID="_1764401501" r:id="rId148"/>
        </w:object>
      </w:r>
      <w:r w:rsidRPr="007371FE">
        <w:rPr>
          <w:rFonts w:ascii="Times New Roman" w:hAnsi="Times New Roman" w:cs="Times New Roman"/>
          <w:color w:val="000000" w:themeColor="text1"/>
          <w:sz w:val="24"/>
          <w:szCs w:val="24"/>
        </w:rPr>
        <w:t xml:space="preserve"> som gir </w:t>
      </w:r>
    </w:p>
    <w:p w14:paraId="7AC8F273" w14:textId="783BECC2" w:rsidR="0039592A" w:rsidRPr="007371FE" w:rsidRDefault="0039592A" w:rsidP="0039592A">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(14) </w:t>
      </w:r>
      <w:r w:rsidRPr="007371FE">
        <w:rPr>
          <w:color w:val="000000" w:themeColor="text1"/>
          <w:position w:val="-16"/>
          <w:sz w:val="24"/>
          <w:szCs w:val="24"/>
        </w:rPr>
        <w:object w:dxaOrig="3500" w:dyaOrig="440" w14:anchorId="5E60FF5F">
          <v:shape id="_x0000_i1096" type="#_x0000_t75" style="width:174.75pt;height:21.75pt" o:ole="">
            <v:imagedata r:id="rId149" o:title=""/>
          </v:shape>
          <o:OLEObject Type="Embed" ProgID="Equation.DSMT4" ShapeID="_x0000_i1096" DrawAspect="Content" ObjectID="_1764401502" r:id="rId150"/>
        </w:object>
      </w:r>
    </w:p>
    <w:p w14:paraId="0A0A2E4D" w14:textId="4C628893" w:rsidR="0039592A" w:rsidRPr="007371FE" w:rsidRDefault="0039592A" w:rsidP="0039592A">
      <w:pPr>
        <w:rPr>
          <w:color w:val="000000" w:themeColor="text1"/>
          <w:sz w:val="24"/>
          <w:szCs w:val="24"/>
        </w:rPr>
      </w:pPr>
      <w:r w:rsidRPr="007371FE">
        <w:rPr>
          <w:rFonts w:ascii="Times New Roman" w:hAnsi="Times New Roman" w:cs="Times New Roman"/>
          <w:color w:val="000000" w:themeColor="text1"/>
          <w:sz w:val="24"/>
          <w:szCs w:val="24"/>
        </w:rPr>
        <w:t xml:space="preserve">Hvis </w:t>
      </w:r>
      <w:r w:rsidRPr="007371FE">
        <w:rPr>
          <w:color w:val="000000" w:themeColor="text1"/>
          <w:position w:val="-10"/>
          <w:sz w:val="24"/>
          <w:szCs w:val="24"/>
        </w:rPr>
        <w:object w:dxaOrig="600" w:dyaOrig="320" w14:anchorId="4A31BA53">
          <v:shape id="_x0000_i1097" type="#_x0000_t75" style="width:30pt;height:15.75pt" o:ole="">
            <v:imagedata r:id="rId151" o:title=""/>
          </v:shape>
          <o:OLEObject Type="Embed" ProgID="Equation.DSMT4" ShapeID="_x0000_i1097" DrawAspect="Content" ObjectID="_1764401503" r:id="rId152"/>
        </w:object>
      </w:r>
      <w:r w:rsidRPr="007371FE">
        <w:rPr>
          <w:rFonts w:ascii="Times New Roman" w:hAnsi="Times New Roman" w:cs="Times New Roman"/>
          <w:color w:val="000000" w:themeColor="text1"/>
          <w:sz w:val="24"/>
          <w:szCs w:val="24"/>
        </w:rPr>
        <w:t xml:space="preserve"> da er </w:t>
      </w:r>
      <w:r w:rsidRPr="007371FE">
        <w:rPr>
          <w:color w:val="000000" w:themeColor="text1"/>
          <w:position w:val="-14"/>
          <w:sz w:val="24"/>
          <w:szCs w:val="24"/>
        </w:rPr>
        <w:object w:dxaOrig="2020" w:dyaOrig="400" w14:anchorId="70C5E1AF">
          <v:shape id="_x0000_i1098" type="#_x0000_t75" style="width:101.25pt;height:20.25pt" o:ole="">
            <v:imagedata r:id="rId153" o:title=""/>
          </v:shape>
          <o:OLEObject Type="Embed" ProgID="Equation.DSMT4" ShapeID="_x0000_i1098" DrawAspect="Content" ObjectID="_1764401504" r:id="rId154"/>
        </w:object>
      </w:r>
      <w:r w:rsidRPr="007371FE">
        <w:rPr>
          <w:rFonts w:ascii="Times New Roman" w:hAnsi="Times New Roman" w:cs="Times New Roman"/>
          <w:color w:val="000000" w:themeColor="text1"/>
          <w:sz w:val="24"/>
          <w:szCs w:val="24"/>
        </w:rPr>
        <w:t xml:space="preserve"> konstant. Da må også </w:t>
      </w:r>
      <w:r w:rsidRPr="007371FE">
        <w:rPr>
          <w:color w:val="000000" w:themeColor="text1"/>
          <w:position w:val="-14"/>
          <w:sz w:val="24"/>
          <w:szCs w:val="24"/>
        </w:rPr>
        <w:object w:dxaOrig="760" w:dyaOrig="400" w14:anchorId="726FE71D">
          <v:shape id="_x0000_i1099" type="#_x0000_t75" style="width:38.25pt;height:20.25pt" o:ole="">
            <v:imagedata r:id="rId155" o:title=""/>
          </v:shape>
          <o:OLEObject Type="Embed" ProgID="Equation.DSMT4" ShapeID="_x0000_i1099" DrawAspect="Content" ObjectID="_1764401505" r:id="rId156"/>
        </w:object>
      </w:r>
      <w:r w:rsidRPr="007371FE">
        <w:rPr>
          <w:rFonts w:ascii="Times New Roman" w:hAnsi="Times New Roman" w:cs="Times New Roman"/>
          <w:color w:val="000000" w:themeColor="text1"/>
          <w:sz w:val="24"/>
          <w:szCs w:val="24"/>
        </w:rPr>
        <w:t xml:space="preserve"> være konstant. Men fast lønn innebærer som påpekt tidligere at agenten velger lavest mulig innsats. Vi fortsetter dermed med situasjonen der </w:t>
      </w:r>
      <w:r w:rsidRPr="007371FE">
        <w:rPr>
          <w:color w:val="000000" w:themeColor="text1"/>
          <w:position w:val="-10"/>
          <w:sz w:val="24"/>
          <w:szCs w:val="24"/>
        </w:rPr>
        <w:object w:dxaOrig="639" w:dyaOrig="320" w14:anchorId="4A023D25">
          <v:shape id="_x0000_i1100" type="#_x0000_t75" style="width:32.25pt;height:15.75pt" o:ole="">
            <v:imagedata r:id="rId157" o:title=""/>
          </v:shape>
          <o:OLEObject Type="Embed" ProgID="Equation.DSMT4" ShapeID="_x0000_i1100" DrawAspect="Content" ObjectID="_1764401506" r:id="rId158"/>
        </w:object>
      </w:r>
    </w:p>
    <w:p w14:paraId="43A9578E" w14:textId="5D045D93" w:rsidR="0039592A" w:rsidRPr="007371FE" w:rsidRDefault="0039592A" w:rsidP="0039592A">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Fra (14) ser vi at det eneste som gir variasjon i lønn er variasjon i brøken </w:t>
      </w:r>
      <w:r w:rsidRPr="007371FE">
        <w:rPr>
          <w:color w:val="000000" w:themeColor="text1"/>
          <w:position w:val="-12"/>
          <w:sz w:val="24"/>
          <w:szCs w:val="24"/>
        </w:rPr>
        <w:object w:dxaOrig="800" w:dyaOrig="380" w14:anchorId="52F086C9">
          <v:shape id="_x0000_i1101" type="#_x0000_t75" style="width:39.75pt;height:18.75pt" o:ole="">
            <v:imagedata r:id="rId159" o:title=""/>
          </v:shape>
          <o:OLEObject Type="Embed" ProgID="Equation.DSMT4" ShapeID="_x0000_i1101" DrawAspect="Content" ObjectID="_1764401507" r:id="rId160"/>
        </w:object>
      </w:r>
      <w:r w:rsidRPr="007371FE">
        <w:rPr>
          <w:rFonts w:ascii="Times New Roman" w:hAnsi="Times New Roman" w:cs="Times New Roman"/>
          <w:color w:val="000000" w:themeColor="text1"/>
          <w:sz w:val="24"/>
          <w:szCs w:val="24"/>
        </w:rPr>
        <w:t xml:space="preserve"> som ofte omtales som sannsynlighetskvoten (likelihood ratio). </w:t>
      </w:r>
    </w:p>
    <w:p w14:paraId="131B4FFC" w14:textId="77777777" w:rsidR="0039592A" w:rsidRPr="007371FE" w:rsidRDefault="0039592A" w:rsidP="0039592A">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For å ta det rent tekniske først: </w:t>
      </w:r>
    </w:p>
    <w:p w14:paraId="19D823BB" w14:textId="49841AB9" w:rsidR="0039592A" w:rsidRPr="007371FE" w:rsidRDefault="0039592A" w:rsidP="0039592A">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Økt verdi på brøken </w:t>
      </w:r>
      <w:r w:rsidR="007C5A37" w:rsidRPr="007371FE">
        <w:rPr>
          <w:color w:val="000000" w:themeColor="text1"/>
          <w:position w:val="-12"/>
          <w:sz w:val="24"/>
          <w:szCs w:val="24"/>
        </w:rPr>
        <w:object w:dxaOrig="800" w:dyaOrig="380" w14:anchorId="706FBEC2">
          <v:shape id="_x0000_i1102" type="#_x0000_t75" style="width:39.75pt;height:18.75pt" o:ole="">
            <v:imagedata r:id="rId161" o:title=""/>
          </v:shape>
          <o:OLEObject Type="Embed" ProgID="Equation.DSMT4" ShapeID="_x0000_i1102" DrawAspect="Content" ObjectID="_1764401508" r:id="rId162"/>
        </w:object>
      </w:r>
      <w:r w:rsidRPr="007371FE">
        <w:rPr>
          <w:rFonts w:ascii="Times New Roman" w:hAnsi="Times New Roman" w:cs="Times New Roman"/>
          <w:color w:val="000000" w:themeColor="text1"/>
          <w:sz w:val="24"/>
          <w:szCs w:val="24"/>
        </w:rPr>
        <w:t xml:space="preserve"> betyr at høyresiden i (14) reduseres. Da må også </w:t>
      </w:r>
      <w:r w:rsidR="007C5A37" w:rsidRPr="007371FE">
        <w:rPr>
          <w:color w:val="000000" w:themeColor="text1"/>
          <w:position w:val="-14"/>
          <w:sz w:val="24"/>
          <w:szCs w:val="24"/>
        </w:rPr>
        <w:object w:dxaOrig="1460" w:dyaOrig="400" w14:anchorId="09F60E58">
          <v:shape id="_x0000_i1103" type="#_x0000_t75" style="width:72.75pt;height:20.25pt" o:ole="">
            <v:imagedata r:id="rId163" o:title=""/>
          </v:shape>
          <o:OLEObject Type="Embed" ProgID="Equation.DSMT4" ShapeID="_x0000_i1103" DrawAspect="Content" ObjectID="_1764401509" r:id="rId164"/>
        </w:object>
      </w:r>
      <w:r w:rsidRPr="007371FE">
        <w:rPr>
          <w:rFonts w:ascii="Times New Roman" w:hAnsi="Times New Roman" w:cs="Times New Roman"/>
          <w:color w:val="000000" w:themeColor="text1"/>
          <w:sz w:val="24"/>
          <w:szCs w:val="24"/>
        </w:rPr>
        <w:t xml:space="preserve"> reduseres, nevner må øke og siden </w:t>
      </w:r>
      <w:r w:rsidR="007C5A37" w:rsidRPr="007371FE">
        <w:rPr>
          <w:color w:val="000000" w:themeColor="text1"/>
          <w:position w:val="-6"/>
          <w:sz w:val="24"/>
          <w:szCs w:val="24"/>
        </w:rPr>
        <w:object w:dxaOrig="700" w:dyaOrig="279" w14:anchorId="3F90EECE">
          <v:shape id="_x0000_i1104" type="#_x0000_t75" style="width:35.25pt;height:14.25pt" o:ole="">
            <v:imagedata r:id="rId165" o:title=""/>
          </v:shape>
          <o:OLEObject Type="Embed" ProgID="Equation.DSMT4" ShapeID="_x0000_i1104" DrawAspect="Content" ObjectID="_1764401510" r:id="rId166"/>
        </w:object>
      </w:r>
      <w:r w:rsidRPr="007371FE">
        <w:rPr>
          <w:rFonts w:ascii="Times New Roman" w:hAnsi="Times New Roman" w:cs="Times New Roman"/>
          <w:color w:val="000000" w:themeColor="text1"/>
          <w:sz w:val="24"/>
          <w:szCs w:val="24"/>
        </w:rPr>
        <w:t xml:space="preserve"> innebærer dette redusert lønn.</w:t>
      </w:r>
    </w:p>
    <w:p w14:paraId="13DF84B8" w14:textId="47C072D8" w:rsidR="0039592A" w:rsidRPr="007371FE" w:rsidRDefault="0039592A" w:rsidP="0039592A">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Motsatt vil redusert verdi på sannsynlighetskvoten, </w:t>
      </w:r>
      <w:r w:rsidR="007C5A37" w:rsidRPr="007371FE">
        <w:rPr>
          <w:color w:val="000000" w:themeColor="text1"/>
          <w:position w:val="-12"/>
          <w:sz w:val="24"/>
          <w:szCs w:val="24"/>
        </w:rPr>
        <w:object w:dxaOrig="800" w:dyaOrig="380" w14:anchorId="36262E73">
          <v:shape id="_x0000_i1105" type="#_x0000_t75" style="width:39.75pt;height:18.75pt" o:ole="">
            <v:imagedata r:id="rId167" o:title=""/>
          </v:shape>
          <o:OLEObject Type="Embed" ProgID="Equation.DSMT4" ShapeID="_x0000_i1105" DrawAspect="Content" ObjectID="_1764401511" r:id="rId168"/>
        </w:object>
      </w:r>
      <w:r w:rsidRPr="007371FE">
        <w:rPr>
          <w:rFonts w:ascii="Times New Roman" w:hAnsi="Times New Roman" w:cs="Times New Roman"/>
          <w:color w:val="000000" w:themeColor="text1"/>
          <w:sz w:val="24"/>
          <w:szCs w:val="24"/>
        </w:rPr>
        <w:t>, implisere høyere lønn.</w:t>
      </w:r>
    </w:p>
    <w:p w14:paraId="0E226CB0" w14:textId="776A4F16" w:rsidR="0039592A" w:rsidRPr="007371FE" w:rsidRDefault="0039592A" w:rsidP="0039592A">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Nå er det intuitivt rimelig at </w:t>
      </w:r>
      <w:bookmarkStart w:id="12" w:name="_Hlk62542712"/>
      <w:r w:rsidR="007C5A37" w:rsidRPr="007371FE">
        <w:rPr>
          <w:color w:val="000000" w:themeColor="text1"/>
          <w:position w:val="-12"/>
          <w:sz w:val="24"/>
          <w:szCs w:val="24"/>
        </w:rPr>
        <w:object w:dxaOrig="800" w:dyaOrig="380" w14:anchorId="71D0D4E8">
          <v:shape id="_x0000_i1106" type="#_x0000_t75" style="width:39.75pt;height:18.75pt" o:ole="">
            <v:imagedata r:id="rId169" o:title=""/>
          </v:shape>
          <o:OLEObject Type="Embed" ProgID="Equation.DSMT4" ShapeID="_x0000_i1106" DrawAspect="Content" ObjectID="_1764401512" r:id="rId170"/>
        </w:object>
      </w:r>
      <w:bookmarkEnd w:id="12"/>
      <w:r w:rsidRPr="007371FE">
        <w:rPr>
          <w:rFonts w:ascii="Times New Roman" w:hAnsi="Times New Roman" w:cs="Times New Roman"/>
          <w:color w:val="000000" w:themeColor="text1"/>
          <w:sz w:val="24"/>
          <w:szCs w:val="24"/>
        </w:rPr>
        <w:t xml:space="preserve"> avtar med </w:t>
      </w:r>
      <w:bookmarkStart w:id="13" w:name="_Hlk62569146"/>
      <w:r w:rsidR="007C5A37" w:rsidRPr="007371FE">
        <w:rPr>
          <w:color w:val="000000" w:themeColor="text1"/>
          <w:position w:val="-12"/>
          <w:sz w:val="24"/>
          <w:szCs w:val="24"/>
        </w:rPr>
        <w:object w:dxaOrig="300" w:dyaOrig="360" w14:anchorId="7384AE08">
          <v:shape id="_x0000_i1107" type="#_x0000_t75" style="width:15pt;height:18pt" o:ole="">
            <v:imagedata r:id="rId171" o:title=""/>
          </v:shape>
          <o:OLEObject Type="Embed" ProgID="Equation.DSMT4" ShapeID="_x0000_i1107" DrawAspect="Content" ObjectID="_1764401513" r:id="rId172"/>
        </w:object>
      </w:r>
      <w:bookmarkEnd w:id="13"/>
      <w:r w:rsidRPr="007371FE">
        <w:rPr>
          <w:rFonts w:ascii="Times New Roman" w:hAnsi="Times New Roman" w:cs="Times New Roman"/>
          <w:color w:val="000000" w:themeColor="text1"/>
          <w:sz w:val="24"/>
          <w:szCs w:val="24"/>
        </w:rPr>
        <w:t xml:space="preserve">. Vi har rangert utfallene slik at  </w:t>
      </w:r>
      <w:r w:rsidR="007C5A37" w:rsidRPr="007371FE">
        <w:rPr>
          <w:color w:val="000000" w:themeColor="text1"/>
          <w:position w:val="-12"/>
          <w:sz w:val="24"/>
          <w:szCs w:val="24"/>
        </w:rPr>
        <w:object w:dxaOrig="2360" w:dyaOrig="360" w14:anchorId="44155C85">
          <v:shape id="_x0000_i1108" type="#_x0000_t75" style="width:117.75pt;height:18pt" o:ole="">
            <v:imagedata r:id="rId173" o:title=""/>
          </v:shape>
          <o:OLEObject Type="Embed" ProgID="Equation.DSMT4" ShapeID="_x0000_i1108" DrawAspect="Content" ObjectID="_1764401514" r:id="rId174"/>
        </w:object>
      </w:r>
      <w:r w:rsidRPr="007371FE">
        <w:rPr>
          <w:rFonts w:ascii="Times New Roman" w:hAnsi="Times New Roman" w:cs="Times New Roman"/>
          <w:color w:val="000000" w:themeColor="text1"/>
          <w:sz w:val="24"/>
          <w:szCs w:val="24"/>
        </w:rPr>
        <w:t xml:space="preserve">. Videre har vi argumentert for at sannsynligheten for høy verdi på produksjonen er større ved høy innsats, </w:t>
      </w:r>
      <w:r w:rsidR="007C5A37" w:rsidRPr="007371FE">
        <w:rPr>
          <w:color w:val="000000" w:themeColor="text1"/>
          <w:position w:val="-12"/>
          <w:sz w:val="24"/>
          <w:szCs w:val="24"/>
        </w:rPr>
        <w:object w:dxaOrig="360" w:dyaOrig="380" w14:anchorId="028B3EA6">
          <v:shape id="_x0000_i1109" type="#_x0000_t75" style="width:18pt;height:18.75pt" o:ole="">
            <v:imagedata r:id="rId175" o:title=""/>
          </v:shape>
          <o:OLEObject Type="Embed" ProgID="Equation.DSMT4" ShapeID="_x0000_i1109" DrawAspect="Content" ObjectID="_1764401515" r:id="rId176"/>
        </w:object>
      </w:r>
      <w:r w:rsidRPr="007371FE">
        <w:rPr>
          <w:rFonts w:ascii="Times New Roman" w:hAnsi="Times New Roman" w:cs="Times New Roman"/>
          <w:color w:val="000000" w:themeColor="text1"/>
          <w:sz w:val="24"/>
          <w:szCs w:val="24"/>
        </w:rPr>
        <w:t xml:space="preserve">, enn ved lav innsats, </w:t>
      </w:r>
      <w:r w:rsidR="007C5A37" w:rsidRPr="007371FE">
        <w:rPr>
          <w:color w:val="000000" w:themeColor="text1"/>
          <w:position w:val="-12"/>
          <w:sz w:val="24"/>
          <w:szCs w:val="24"/>
        </w:rPr>
        <w:object w:dxaOrig="380" w:dyaOrig="380" w14:anchorId="32EF2219">
          <v:shape id="_x0000_i1110" type="#_x0000_t75" style="width:18.75pt;height:18.75pt" o:ole="">
            <v:imagedata r:id="rId177" o:title=""/>
          </v:shape>
          <o:OLEObject Type="Embed" ProgID="Equation.DSMT4" ShapeID="_x0000_i1110" DrawAspect="Content" ObjectID="_1764401516" r:id="rId178"/>
        </w:object>
      </w:r>
      <w:r w:rsidRPr="007371FE">
        <w:rPr>
          <w:rFonts w:ascii="Times New Roman" w:hAnsi="Times New Roman" w:cs="Times New Roman"/>
          <w:color w:val="000000" w:themeColor="text1"/>
          <w:sz w:val="24"/>
          <w:szCs w:val="24"/>
        </w:rPr>
        <w:t xml:space="preserve"> Hvis vi i tillegg antar at </w:t>
      </w:r>
      <w:r w:rsidR="007C5A37" w:rsidRPr="007371FE">
        <w:rPr>
          <w:color w:val="000000" w:themeColor="text1"/>
          <w:position w:val="-12"/>
          <w:sz w:val="24"/>
          <w:szCs w:val="24"/>
        </w:rPr>
        <w:object w:dxaOrig="800" w:dyaOrig="380" w14:anchorId="1AFBF0FA">
          <v:shape id="_x0000_i1111" type="#_x0000_t75" style="width:39.75pt;height:18.75pt" o:ole="">
            <v:imagedata r:id="rId179" o:title=""/>
          </v:shape>
          <o:OLEObject Type="Embed" ProgID="Equation.DSMT4" ShapeID="_x0000_i1111" DrawAspect="Content" ObjectID="_1764401517" r:id="rId180"/>
        </w:object>
      </w:r>
      <w:r w:rsidRPr="007371FE">
        <w:rPr>
          <w:rFonts w:ascii="Times New Roman" w:hAnsi="Times New Roman" w:cs="Times New Roman"/>
          <w:color w:val="000000" w:themeColor="text1"/>
          <w:sz w:val="24"/>
          <w:szCs w:val="24"/>
        </w:rPr>
        <w:t xml:space="preserve"> avtar monotont med økt verdi på produksjonen kan vi konkludere med at </w:t>
      </w:r>
      <w:proofErr w:type="gramStart"/>
      <w:r w:rsidRPr="007371FE">
        <w:rPr>
          <w:rFonts w:ascii="Times New Roman" w:hAnsi="Times New Roman" w:cs="Times New Roman"/>
          <w:color w:val="000000" w:themeColor="text1"/>
          <w:sz w:val="24"/>
          <w:szCs w:val="24"/>
        </w:rPr>
        <w:t>optimal</w:t>
      </w:r>
      <w:proofErr w:type="gramEnd"/>
      <w:r w:rsidRPr="007371FE">
        <w:rPr>
          <w:rFonts w:ascii="Times New Roman" w:hAnsi="Times New Roman" w:cs="Times New Roman"/>
          <w:color w:val="000000" w:themeColor="text1"/>
          <w:sz w:val="24"/>
          <w:szCs w:val="24"/>
        </w:rPr>
        <w:t xml:space="preserve"> lønn er en monotont stigende funksjon av produksjonsverdien.</w:t>
      </w:r>
    </w:p>
    <w:p w14:paraId="59B05C9A" w14:textId="45832D78" w:rsidR="0039592A" w:rsidRPr="007371FE" w:rsidRDefault="0039592A" w:rsidP="0039592A">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Et </w:t>
      </w:r>
      <w:proofErr w:type="gramStart"/>
      <w:r w:rsidRPr="007371FE">
        <w:rPr>
          <w:rFonts w:ascii="Times New Roman" w:hAnsi="Times New Roman" w:cs="Times New Roman"/>
          <w:color w:val="000000" w:themeColor="text1"/>
          <w:sz w:val="24"/>
          <w:szCs w:val="24"/>
        </w:rPr>
        <w:t>optimalt</w:t>
      </w:r>
      <w:proofErr w:type="gramEnd"/>
      <w:r w:rsidRPr="007371FE">
        <w:rPr>
          <w:rFonts w:ascii="Times New Roman" w:hAnsi="Times New Roman" w:cs="Times New Roman"/>
          <w:color w:val="000000" w:themeColor="text1"/>
          <w:sz w:val="24"/>
          <w:szCs w:val="24"/>
        </w:rPr>
        <w:t xml:space="preserve"> lønnssystem avviker fra et fastlønnssystem fordi sannsynlighetskvoten </w:t>
      </w:r>
      <w:r w:rsidR="007C5A37" w:rsidRPr="007371FE">
        <w:rPr>
          <w:color w:val="000000" w:themeColor="text1"/>
          <w:position w:val="-12"/>
          <w:sz w:val="24"/>
          <w:szCs w:val="24"/>
        </w:rPr>
        <w:object w:dxaOrig="800" w:dyaOrig="380" w14:anchorId="4E5873C5">
          <v:shape id="_x0000_i1112" type="#_x0000_t75" style="width:39.75pt;height:18.75pt" o:ole="">
            <v:imagedata r:id="rId181" o:title=""/>
          </v:shape>
          <o:OLEObject Type="Embed" ProgID="Equation.DSMT4" ShapeID="_x0000_i1112" DrawAspect="Content" ObjectID="_1764401518" r:id="rId182"/>
        </w:object>
      </w:r>
      <w:r w:rsidRPr="007371FE">
        <w:rPr>
          <w:rFonts w:ascii="Times New Roman" w:hAnsi="Times New Roman" w:cs="Times New Roman"/>
          <w:color w:val="000000" w:themeColor="text1"/>
          <w:sz w:val="24"/>
          <w:szCs w:val="24"/>
        </w:rPr>
        <w:t xml:space="preserve"> varierer med verdien på produksjonen. Prinsipalen må gi agenten insentiv til å velge høy innsats hvilket øker sannsynligheten for høy produksjonsverdi.</w:t>
      </w:r>
    </w:p>
    <w:p w14:paraId="5DDD5BEB" w14:textId="77777777" w:rsidR="0039592A" w:rsidRPr="007371FE" w:rsidRDefault="0039592A" w:rsidP="0039592A">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Betrakt igjen</w:t>
      </w:r>
    </w:p>
    <w:p w14:paraId="101C31F9" w14:textId="58DEA6FD" w:rsidR="0039592A" w:rsidRPr="007371FE" w:rsidRDefault="0039592A" w:rsidP="0039592A">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(14) </w:t>
      </w:r>
      <w:r w:rsidR="007C5A37" w:rsidRPr="007371FE">
        <w:rPr>
          <w:color w:val="000000" w:themeColor="text1"/>
          <w:position w:val="-16"/>
          <w:sz w:val="24"/>
          <w:szCs w:val="24"/>
        </w:rPr>
        <w:object w:dxaOrig="3500" w:dyaOrig="440" w14:anchorId="325E3B50">
          <v:shape id="_x0000_i1113" type="#_x0000_t75" style="width:174.75pt;height:21.75pt" o:ole="">
            <v:imagedata r:id="rId183" o:title=""/>
          </v:shape>
          <o:OLEObject Type="Embed" ProgID="Equation.DSMT4" ShapeID="_x0000_i1113" DrawAspect="Content" ObjectID="_1764401519" r:id="rId184"/>
        </w:object>
      </w:r>
    </w:p>
    <w:p w14:paraId="24B5CAA4" w14:textId="2D8CDD85" w:rsidR="0039592A" w:rsidRPr="007371FE" w:rsidRDefault="0039592A" w:rsidP="0039592A">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som implisitt definerer insentivsystemet. Insentivsystemet avhenger kun av sannsynlighetskvoten </w:t>
      </w:r>
      <w:bookmarkStart w:id="14" w:name="_Hlk62543293"/>
      <w:r w:rsidR="007C5A37" w:rsidRPr="007371FE">
        <w:rPr>
          <w:color w:val="000000" w:themeColor="text1"/>
          <w:position w:val="-12"/>
          <w:sz w:val="24"/>
          <w:szCs w:val="24"/>
        </w:rPr>
        <w:object w:dxaOrig="800" w:dyaOrig="380" w14:anchorId="6416315F">
          <v:shape id="_x0000_i1114" type="#_x0000_t75" style="width:39.75pt;height:18.75pt" o:ole="">
            <v:imagedata r:id="rId185" o:title=""/>
          </v:shape>
          <o:OLEObject Type="Embed" ProgID="Equation.DSMT4" ShapeID="_x0000_i1114" DrawAspect="Content" ObjectID="_1764401520" r:id="rId186"/>
        </w:object>
      </w:r>
      <w:bookmarkEnd w:id="14"/>
      <w:r w:rsidRPr="007371FE">
        <w:rPr>
          <w:rFonts w:ascii="Times New Roman" w:hAnsi="Times New Roman" w:cs="Times New Roman"/>
          <w:color w:val="000000" w:themeColor="text1"/>
          <w:sz w:val="24"/>
          <w:szCs w:val="24"/>
        </w:rPr>
        <w:t>.</w:t>
      </w:r>
    </w:p>
    <w:p w14:paraId="6D2BBD5B" w14:textId="77ED60C5" w:rsidR="0039592A" w:rsidRPr="007371FE" w:rsidRDefault="0039592A" w:rsidP="0039592A">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Når </w:t>
      </w:r>
      <w:r w:rsidR="007C5A37" w:rsidRPr="007371FE">
        <w:rPr>
          <w:color w:val="000000" w:themeColor="text1"/>
          <w:position w:val="-12"/>
          <w:sz w:val="24"/>
          <w:szCs w:val="24"/>
        </w:rPr>
        <w:object w:dxaOrig="1140" w:dyaOrig="380" w14:anchorId="4270E406">
          <v:shape id="_x0000_i1115" type="#_x0000_t75" style="width:57pt;height:18.75pt" o:ole="">
            <v:imagedata r:id="rId187" o:title=""/>
          </v:shape>
          <o:OLEObject Type="Embed" ProgID="Equation.DSMT4" ShapeID="_x0000_i1115" DrawAspect="Content" ObjectID="_1764401521" r:id="rId188"/>
        </w:object>
      </w:r>
      <w:r w:rsidRPr="007371FE">
        <w:rPr>
          <w:rFonts w:ascii="Times New Roman" w:hAnsi="Times New Roman" w:cs="Times New Roman"/>
          <w:color w:val="000000" w:themeColor="text1"/>
          <w:sz w:val="24"/>
          <w:szCs w:val="24"/>
        </w:rPr>
        <w:t xml:space="preserve"> er høyresiden i (14) lik </w:t>
      </w:r>
      <w:r w:rsidR="007C5A37" w:rsidRPr="007371FE">
        <w:rPr>
          <w:color w:val="000000" w:themeColor="text1"/>
          <w:position w:val="-6"/>
          <w:sz w:val="24"/>
          <w:szCs w:val="24"/>
        </w:rPr>
        <w:object w:dxaOrig="220" w:dyaOrig="279" w14:anchorId="7FE8A433">
          <v:shape id="_x0000_i1116" type="#_x0000_t75" style="width:11.25pt;height:14.25pt" o:ole="">
            <v:imagedata r:id="rId189" o:title=""/>
          </v:shape>
          <o:OLEObject Type="Embed" ProgID="Equation.DSMT4" ShapeID="_x0000_i1116" DrawAspect="Content" ObjectID="_1764401522" r:id="rId190"/>
        </w:object>
      </w:r>
      <w:r w:rsidRPr="007371FE">
        <w:rPr>
          <w:color w:val="000000" w:themeColor="text1"/>
          <w:sz w:val="24"/>
          <w:szCs w:val="24"/>
        </w:rPr>
        <w:t xml:space="preserve"> </w:t>
      </w:r>
      <w:r w:rsidRPr="007371FE">
        <w:rPr>
          <w:rFonts w:ascii="Times New Roman" w:hAnsi="Times New Roman" w:cs="Times New Roman"/>
          <w:color w:val="000000" w:themeColor="text1"/>
          <w:sz w:val="24"/>
          <w:szCs w:val="24"/>
        </w:rPr>
        <w:t>som kan sies å definere en referanse med fast lønn.</w:t>
      </w:r>
    </w:p>
    <w:p w14:paraId="420C4CB6" w14:textId="0B529C34" w:rsidR="0039592A" w:rsidRPr="007371FE" w:rsidRDefault="0039592A" w:rsidP="0039592A">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Hvis </w:t>
      </w:r>
      <w:r w:rsidR="007C5A37" w:rsidRPr="007371FE">
        <w:rPr>
          <w:color w:val="000000" w:themeColor="text1"/>
          <w:position w:val="-12"/>
          <w:sz w:val="24"/>
          <w:szCs w:val="24"/>
        </w:rPr>
        <w:object w:dxaOrig="1420" w:dyaOrig="380" w14:anchorId="1AF0398E">
          <v:shape id="_x0000_i1117" type="#_x0000_t75" style="width:71.25pt;height:18.75pt" o:ole="">
            <v:imagedata r:id="rId191" o:title=""/>
          </v:shape>
          <o:OLEObject Type="Embed" ProgID="Equation.DSMT4" ShapeID="_x0000_i1117" DrawAspect="Content" ObjectID="_1764401523" r:id="rId192"/>
        </w:object>
      </w:r>
      <w:r w:rsidRPr="007371FE">
        <w:rPr>
          <w:rFonts w:ascii="Times New Roman" w:hAnsi="Times New Roman" w:cs="Times New Roman"/>
          <w:color w:val="000000" w:themeColor="text1"/>
          <w:sz w:val="24"/>
          <w:szCs w:val="24"/>
        </w:rPr>
        <w:t xml:space="preserve"> «agenten straffes» for høy ssh for lav innsats.</w:t>
      </w:r>
    </w:p>
    <w:p w14:paraId="6CE7B74F" w14:textId="0C6B8995" w:rsidR="00134C6D" w:rsidRPr="007371FE" w:rsidRDefault="0039592A" w:rsidP="0039592A">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Hvis </w:t>
      </w:r>
      <w:r w:rsidR="007C5A37" w:rsidRPr="007371FE">
        <w:rPr>
          <w:color w:val="000000" w:themeColor="text1"/>
          <w:position w:val="-12"/>
          <w:sz w:val="24"/>
          <w:szCs w:val="24"/>
        </w:rPr>
        <w:object w:dxaOrig="1420" w:dyaOrig="380" w14:anchorId="0CDCCE56">
          <v:shape id="_x0000_i1118" type="#_x0000_t75" style="width:71.25pt;height:18.75pt" o:ole="">
            <v:imagedata r:id="rId193" o:title=""/>
          </v:shape>
          <o:OLEObject Type="Embed" ProgID="Equation.DSMT4" ShapeID="_x0000_i1118" DrawAspect="Content" ObjectID="_1764401524" r:id="rId194"/>
        </w:object>
      </w:r>
      <w:r w:rsidRPr="007371FE">
        <w:rPr>
          <w:rFonts w:ascii="Times New Roman" w:hAnsi="Times New Roman" w:cs="Times New Roman"/>
          <w:color w:val="000000" w:themeColor="text1"/>
          <w:sz w:val="24"/>
          <w:szCs w:val="24"/>
        </w:rPr>
        <w:t xml:space="preserve"> «agenten gis en bonus» for høy ssh for høy innsats.</w:t>
      </w:r>
    </w:p>
    <w:p w14:paraId="352CA0CF" w14:textId="77777777" w:rsidR="00496444" w:rsidRDefault="00496444" w:rsidP="00134C6D">
      <w:pPr>
        <w:rPr>
          <w:rFonts w:ascii="Times New Roman" w:hAnsi="Times New Roman" w:cs="Times New Roman"/>
          <w:color w:val="000000" w:themeColor="text1"/>
          <w:sz w:val="24"/>
          <w:szCs w:val="24"/>
        </w:rPr>
      </w:pPr>
    </w:p>
    <w:p w14:paraId="449C5AD8" w14:textId="4824570E" w:rsidR="00581BD5" w:rsidRPr="007371FE" w:rsidRDefault="00581BD5" w:rsidP="00134C6D">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Oppgave 2a)</w:t>
      </w:r>
    </w:p>
    <w:p w14:paraId="30AED254" w14:textId="6BC6CC66" w:rsidR="00134C6D" w:rsidRPr="007371FE" w:rsidRDefault="00134C6D" w:rsidP="00134C6D">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Poenget her er at når arbeidere slutter i bedriften må disse erstattes av nye arbeidere. Dette innebærer kostnader knyttet til ansettelse og opplæring av nye arbeidere. Bedriften har derfor insentiver til å holde på eksisterende arbeidere.</w:t>
      </w:r>
    </w:p>
    <w:p w14:paraId="3DC7AC1E" w14:textId="77777777" w:rsidR="00134C6D" w:rsidRPr="007371FE" w:rsidRDefault="00134C6D" w:rsidP="00134C6D">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La q være andelen av eksisterende arbeidere som slutter og anta at denne («quit-raten») er gitt ved</w:t>
      </w:r>
    </w:p>
    <w:p w14:paraId="3022DF4E" w14:textId="0F07F402" w:rsidR="00134C6D" w:rsidRPr="007371FE" w:rsidRDefault="00134C6D" w:rsidP="00134C6D">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(1) </w:t>
      </w:r>
      <w:bookmarkStart w:id="15" w:name="_Hlk65072339"/>
      <w:r w:rsidRPr="007371FE">
        <w:rPr>
          <w:color w:val="000000" w:themeColor="text1"/>
          <w:position w:val="-14"/>
          <w:sz w:val="24"/>
          <w:szCs w:val="24"/>
        </w:rPr>
        <w:object w:dxaOrig="1579" w:dyaOrig="400" w14:anchorId="405C5D0F">
          <v:shape id="_x0000_i1119" type="#_x0000_t75" style="width:78.75pt;height:20.25pt" o:ole="">
            <v:imagedata r:id="rId195" o:title=""/>
          </v:shape>
          <o:OLEObject Type="Embed" ProgID="Equation.DSMT4" ShapeID="_x0000_i1119" DrawAspect="Content" ObjectID="_1764401525" r:id="rId196"/>
        </w:object>
      </w:r>
      <w:bookmarkEnd w:id="15"/>
      <w:r w:rsidRPr="007371FE">
        <w:rPr>
          <w:color w:val="000000" w:themeColor="text1"/>
          <w:sz w:val="24"/>
          <w:szCs w:val="24"/>
        </w:rPr>
        <w:t xml:space="preserve"> </w:t>
      </w:r>
      <w:r w:rsidRPr="007371FE">
        <w:rPr>
          <w:rFonts w:ascii="Times New Roman" w:hAnsi="Times New Roman" w:cs="Times New Roman"/>
          <w:color w:val="000000" w:themeColor="text1"/>
          <w:sz w:val="24"/>
          <w:szCs w:val="24"/>
        </w:rPr>
        <w:t xml:space="preserve">der </w:t>
      </w:r>
    </w:p>
    <w:p w14:paraId="44DD7619" w14:textId="151686B8" w:rsidR="00134C6D" w:rsidRPr="007371FE" w:rsidRDefault="00134C6D" w:rsidP="00134C6D">
      <w:pPr>
        <w:rPr>
          <w:color w:val="000000" w:themeColor="text1"/>
          <w:sz w:val="24"/>
          <w:szCs w:val="24"/>
        </w:rPr>
      </w:pPr>
      <w:r w:rsidRPr="007371FE">
        <w:rPr>
          <w:rFonts w:ascii="Times New Roman" w:hAnsi="Times New Roman" w:cs="Times New Roman"/>
          <w:color w:val="000000" w:themeColor="text1"/>
          <w:sz w:val="24"/>
          <w:szCs w:val="24"/>
        </w:rPr>
        <w:t xml:space="preserve"> </w:t>
      </w:r>
      <w:r w:rsidRPr="007371FE">
        <w:rPr>
          <w:color w:val="000000" w:themeColor="text1"/>
          <w:position w:val="-70"/>
          <w:sz w:val="24"/>
          <w:szCs w:val="24"/>
        </w:rPr>
        <w:object w:dxaOrig="4880" w:dyaOrig="1520" w14:anchorId="326AE5D0">
          <v:shape id="_x0000_i1120" type="#_x0000_t75" style="width:243.75pt;height:75.75pt" o:ole="">
            <v:imagedata r:id="rId197" o:title=""/>
          </v:shape>
          <o:OLEObject Type="Embed" ProgID="Equation.DSMT4" ShapeID="_x0000_i1120" DrawAspect="Content" ObjectID="_1764401526" r:id="rId198"/>
        </w:object>
      </w:r>
    </w:p>
    <w:p w14:paraId="01DE37E3" w14:textId="77777777" w:rsidR="00134C6D" w:rsidRPr="007371FE" w:rsidRDefault="00134C6D" w:rsidP="00134C6D">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Forutsetning (i) økt relativ lønn reduserer quit-raten siden det blir mer fordelaktig å fortsette i bedriften. Forutsetning (ii) sier at denne effekten avtar (i tallverdi).</w:t>
      </w:r>
    </w:p>
    <w:p w14:paraId="4512A71A" w14:textId="77777777" w:rsidR="00134C6D" w:rsidRPr="007371FE" w:rsidRDefault="00134C6D" w:rsidP="00134C6D">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Forutsetning (iii) sier at økt arbeidsledighet reduserer quit-rate: Færre arbeidere vil slutte i eksisterende jobb siden høy arbeidsledighet betyr at det er vanskelig å finne en ny jobb. Om en bruker arbeidsledigheten som eneste mål på stramheten i arbeidsmarkedet kan en også argumentere for at ved høy ledighet er det ofte få ledige stillinger tilgengelig.</w:t>
      </w:r>
    </w:p>
    <w:p w14:paraId="77A16DA8" w14:textId="77777777" w:rsidR="00134C6D" w:rsidRPr="007371FE" w:rsidRDefault="00134C6D" w:rsidP="00134C6D">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Forutsetning (iv) betyr at effekten av økt relativ lønn avtar (i tallverdi) med økt arbeidsledighet (quit-raten ar allerede lav når ledigheten er høy og da vil økt lønn ha liten effekt).</w:t>
      </w:r>
    </w:p>
    <w:p w14:paraId="0E52FAB8" w14:textId="77777777" w:rsidR="00134C6D" w:rsidRPr="007371FE" w:rsidRDefault="00134C6D" w:rsidP="00134C6D">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lastRenderedPageBreak/>
        <w:t>Vi lar videre bedriftens profitt være gitt ved</w:t>
      </w:r>
    </w:p>
    <w:p w14:paraId="20692C54" w14:textId="1374830E" w:rsidR="00134C6D" w:rsidRPr="007371FE" w:rsidRDefault="00134C6D" w:rsidP="00134C6D">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(2)  </w:t>
      </w:r>
      <w:r w:rsidRPr="007371FE">
        <w:rPr>
          <w:color w:val="000000" w:themeColor="text1"/>
          <w:position w:val="-16"/>
          <w:sz w:val="24"/>
          <w:szCs w:val="24"/>
        </w:rPr>
        <w:object w:dxaOrig="3460" w:dyaOrig="440" w14:anchorId="49FF1C7A">
          <v:shape id="_x0000_i1121" type="#_x0000_t75" style="width:173.25pt;height:21.75pt" o:ole="">
            <v:imagedata r:id="rId199" o:title=""/>
          </v:shape>
          <o:OLEObject Type="Embed" ProgID="Equation.DSMT4" ShapeID="_x0000_i1121" DrawAspect="Content" ObjectID="_1764401527" r:id="rId200"/>
        </w:object>
      </w:r>
    </w:p>
    <w:p w14:paraId="7DD650ED" w14:textId="4A367DD6" w:rsidR="00134C6D" w:rsidRPr="007371FE" w:rsidRDefault="00134C6D" w:rsidP="00134C6D">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Her er </w:t>
      </w:r>
      <w:r w:rsidRPr="007371FE">
        <w:rPr>
          <w:color w:val="000000" w:themeColor="text1"/>
          <w:position w:val="-14"/>
          <w:sz w:val="24"/>
          <w:szCs w:val="24"/>
        </w:rPr>
        <w:object w:dxaOrig="760" w:dyaOrig="400" w14:anchorId="5AF44BD6">
          <v:shape id="_x0000_i1122" type="#_x0000_t75" style="width:38.25pt;height:20.25pt" o:ole="">
            <v:imagedata r:id="rId201" o:title=""/>
          </v:shape>
          <o:OLEObject Type="Embed" ProgID="Equation.DSMT4" ShapeID="_x0000_i1122" DrawAspect="Content" ObjectID="_1764401528" r:id="rId202"/>
        </w:object>
      </w:r>
      <w:r w:rsidRPr="007371FE">
        <w:rPr>
          <w:rFonts w:ascii="Times New Roman" w:hAnsi="Times New Roman" w:cs="Times New Roman"/>
          <w:color w:val="000000" w:themeColor="text1"/>
          <w:sz w:val="24"/>
          <w:szCs w:val="24"/>
        </w:rPr>
        <w:t xml:space="preserve"> på vanlig måte verdien av bedriftens produksjon, wN er ordinære lønnskostnader mens siste ledd i klammeparentensen reflekterer turnoverkostnaden:</w:t>
      </w:r>
    </w:p>
    <w:p w14:paraId="21EBA011" w14:textId="351E47E1" w:rsidR="00134C6D" w:rsidRPr="007371FE" w:rsidRDefault="00134C6D" w:rsidP="00134C6D">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Når quit-raten er q har vi at antall arbeidere som slutter og må erstattes er lik qN. Videre lar vi </w:t>
      </w:r>
      <w:bookmarkStart w:id="16" w:name="_Hlk65576974"/>
      <w:r w:rsidRPr="007371FE">
        <w:rPr>
          <w:color w:val="000000" w:themeColor="text1"/>
          <w:position w:val="-6"/>
          <w:sz w:val="24"/>
          <w:szCs w:val="24"/>
        </w:rPr>
        <w:object w:dxaOrig="200" w:dyaOrig="279" w14:anchorId="690E3093">
          <v:shape id="_x0000_i1123" type="#_x0000_t75" style="width:9.75pt;height:14.25pt" o:ole="">
            <v:imagedata r:id="rId203" o:title=""/>
          </v:shape>
          <o:OLEObject Type="Embed" ProgID="Equation.DSMT4" ShapeID="_x0000_i1123" DrawAspect="Content" ObjectID="_1764401529" r:id="rId204"/>
        </w:object>
      </w:r>
      <w:bookmarkEnd w:id="16"/>
      <w:r w:rsidRPr="007371FE">
        <w:rPr>
          <w:rFonts w:ascii="Times New Roman" w:hAnsi="Times New Roman" w:cs="Times New Roman"/>
          <w:color w:val="000000" w:themeColor="text1"/>
          <w:sz w:val="24"/>
          <w:szCs w:val="24"/>
        </w:rPr>
        <w:t xml:space="preserve"> være nominelle kostnader for hver nyansettelse og inkluderer ansettelses- og opplæringskostnader. Leddet </w:t>
      </w:r>
      <w:r w:rsidRPr="007371FE">
        <w:rPr>
          <w:color w:val="000000" w:themeColor="text1"/>
          <w:position w:val="-6"/>
          <w:sz w:val="24"/>
          <w:szCs w:val="24"/>
        </w:rPr>
        <w:object w:dxaOrig="200" w:dyaOrig="279" w14:anchorId="606A5D74">
          <v:shape id="_x0000_i1124" type="#_x0000_t75" style="width:9.75pt;height:14.25pt" o:ole="">
            <v:imagedata r:id="rId205" o:title=""/>
          </v:shape>
          <o:OLEObject Type="Embed" ProgID="Equation.DSMT4" ShapeID="_x0000_i1124" DrawAspect="Content" ObjectID="_1764401530" r:id="rId206"/>
        </w:object>
      </w:r>
      <w:proofErr w:type="spellStart"/>
      <w:r w:rsidRPr="007371FE">
        <w:rPr>
          <w:rFonts w:ascii="Times New Roman" w:hAnsi="Times New Roman" w:cs="Times New Roman"/>
          <w:color w:val="000000" w:themeColor="text1"/>
          <w:sz w:val="24"/>
          <w:szCs w:val="24"/>
        </w:rPr>
        <w:t>qN</w:t>
      </w:r>
      <w:proofErr w:type="spellEnd"/>
      <w:r w:rsidRPr="007371FE">
        <w:rPr>
          <w:rFonts w:ascii="Times New Roman" w:hAnsi="Times New Roman" w:cs="Times New Roman"/>
          <w:color w:val="000000" w:themeColor="text1"/>
          <w:sz w:val="24"/>
          <w:szCs w:val="24"/>
        </w:rPr>
        <w:t xml:space="preserve"> representerer da bedriftens totale kostnader knyttet til gjennomtrekk / turnover.</w:t>
      </w:r>
    </w:p>
    <w:p w14:paraId="67686B57" w14:textId="77777777" w:rsidR="00134C6D" w:rsidRPr="007371FE" w:rsidRDefault="00134C6D" w:rsidP="00134C6D">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Bedriften velger sysselsetting og lønn slik at profitten gitt ved (2) maksimeres. Førsteordensbetingelsene som løser dette optimeringsproblemet er gitt ved:</w:t>
      </w:r>
    </w:p>
    <w:p w14:paraId="2BEAC72B" w14:textId="5351E5C8" w:rsidR="00134C6D" w:rsidRPr="007371FE" w:rsidRDefault="00134C6D" w:rsidP="00134C6D">
      <w:pPr>
        <w:rPr>
          <w:color w:val="000000" w:themeColor="text1"/>
          <w:sz w:val="24"/>
          <w:szCs w:val="24"/>
        </w:rPr>
      </w:pPr>
      <w:r w:rsidRPr="007371FE">
        <w:rPr>
          <w:rFonts w:ascii="Times New Roman" w:hAnsi="Times New Roman" w:cs="Times New Roman"/>
          <w:color w:val="000000" w:themeColor="text1"/>
          <w:sz w:val="24"/>
          <w:szCs w:val="24"/>
        </w:rPr>
        <w:t xml:space="preserve">(3) </w:t>
      </w:r>
      <w:bookmarkStart w:id="17" w:name="_Hlk65578652"/>
      <w:r w:rsidRPr="007371FE">
        <w:rPr>
          <w:color w:val="000000" w:themeColor="text1"/>
          <w:position w:val="-24"/>
          <w:sz w:val="24"/>
          <w:szCs w:val="24"/>
        </w:rPr>
        <w:object w:dxaOrig="3840" w:dyaOrig="620" w14:anchorId="6B90141D">
          <v:shape id="_x0000_i1125" type="#_x0000_t75" style="width:192.75pt;height:30.75pt" o:ole="">
            <v:imagedata r:id="rId207" o:title=""/>
          </v:shape>
          <o:OLEObject Type="Embed" ProgID="Equation.DSMT4" ShapeID="_x0000_i1125" DrawAspect="Content" ObjectID="_1764401531" r:id="rId208"/>
        </w:object>
      </w:r>
      <w:bookmarkEnd w:id="17"/>
    </w:p>
    <w:p w14:paraId="68E778F0" w14:textId="10FD469F" w:rsidR="00134C6D" w:rsidRPr="007371FE" w:rsidRDefault="00134C6D" w:rsidP="00134C6D">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(4) </w:t>
      </w:r>
      <w:bookmarkStart w:id="18" w:name="_Hlk65580030"/>
      <w:r w:rsidRPr="007371FE">
        <w:rPr>
          <w:color w:val="000000" w:themeColor="text1"/>
          <w:position w:val="-24"/>
          <w:sz w:val="24"/>
          <w:szCs w:val="24"/>
        </w:rPr>
        <w:object w:dxaOrig="3660" w:dyaOrig="620" w14:anchorId="116088BC">
          <v:shape id="_x0000_i1126" type="#_x0000_t75" style="width:183.75pt;height:30.75pt" o:ole="">
            <v:imagedata r:id="rId209" o:title=""/>
          </v:shape>
          <o:OLEObject Type="Embed" ProgID="Equation.DSMT4" ShapeID="_x0000_i1126" DrawAspect="Content" ObjectID="_1764401532" r:id="rId210"/>
        </w:object>
      </w:r>
      <w:bookmarkEnd w:id="18"/>
    </w:p>
    <w:p w14:paraId="0569D49B" w14:textId="22184DD9" w:rsidR="00134C6D" w:rsidRPr="007371FE" w:rsidRDefault="00134C6D" w:rsidP="00134C6D">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Betingelsen gitt ved (3) sier at verdien av arbeidskraftens grenseproduktivitet skal være lik totale kostnader per arbeider som her inkluderer lønn, w, pluss turnoverkostnader </w:t>
      </w:r>
      <w:r w:rsidRPr="007371FE">
        <w:rPr>
          <w:color w:val="000000" w:themeColor="text1"/>
          <w:position w:val="-6"/>
          <w:sz w:val="24"/>
          <w:szCs w:val="24"/>
        </w:rPr>
        <w:object w:dxaOrig="200" w:dyaOrig="279" w14:anchorId="3F6A52DD">
          <v:shape id="_x0000_i1127" type="#_x0000_t75" style="width:9.75pt;height:14.25pt" o:ole="">
            <v:imagedata r:id="rId211" o:title=""/>
          </v:shape>
          <o:OLEObject Type="Embed" ProgID="Equation.DSMT4" ShapeID="_x0000_i1127" DrawAspect="Content" ObjectID="_1764401533" r:id="rId212"/>
        </w:object>
      </w:r>
      <w:r w:rsidRPr="007371FE">
        <w:rPr>
          <w:rFonts w:ascii="Times New Roman" w:hAnsi="Times New Roman" w:cs="Times New Roman"/>
          <w:color w:val="000000" w:themeColor="text1"/>
          <w:sz w:val="24"/>
          <w:szCs w:val="24"/>
        </w:rPr>
        <w:t>q.</w:t>
      </w:r>
    </w:p>
    <w:p w14:paraId="480DEC04" w14:textId="146084F8" w:rsidR="00134C6D" w:rsidRPr="007371FE" w:rsidRDefault="00134C6D" w:rsidP="00134C6D">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Betingelsen gitt ved (4) sier at marginalkostnaden ved økt lønn skal balanseres mot den marginale gevinsten: Økt lønn reduserer </w:t>
      </w:r>
      <w:proofErr w:type="spellStart"/>
      <w:r w:rsidRPr="007371FE">
        <w:rPr>
          <w:rFonts w:ascii="Times New Roman" w:hAnsi="Times New Roman" w:cs="Times New Roman"/>
          <w:color w:val="000000" w:themeColor="text1"/>
          <w:sz w:val="24"/>
          <w:szCs w:val="24"/>
        </w:rPr>
        <w:t>quitraten</w:t>
      </w:r>
      <w:proofErr w:type="spellEnd"/>
      <w:r w:rsidRPr="007371FE">
        <w:rPr>
          <w:rFonts w:ascii="Times New Roman" w:hAnsi="Times New Roman" w:cs="Times New Roman"/>
          <w:color w:val="000000" w:themeColor="text1"/>
          <w:sz w:val="24"/>
          <w:szCs w:val="24"/>
        </w:rPr>
        <w:t xml:space="preserve"> med </w:t>
      </w:r>
      <w:r w:rsidRPr="007371FE">
        <w:rPr>
          <w:color w:val="000000" w:themeColor="text1"/>
          <w:position w:val="-14"/>
          <w:sz w:val="24"/>
          <w:szCs w:val="24"/>
        </w:rPr>
        <w:object w:dxaOrig="1680" w:dyaOrig="400" w14:anchorId="6CF9B575">
          <v:shape id="_x0000_i1128" type="#_x0000_t75" style="width:84pt;height:20.25pt" o:ole="">
            <v:imagedata r:id="rId213" o:title=""/>
          </v:shape>
          <o:OLEObject Type="Embed" ProgID="Equation.DSMT4" ShapeID="_x0000_i1128" DrawAspect="Content" ObjectID="_1764401534" r:id="rId214"/>
        </w:object>
      </w:r>
      <w:r w:rsidRPr="007371FE">
        <w:rPr>
          <w:rFonts w:ascii="Times New Roman" w:hAnsi="Times New Roman" w:cs="Times New Roman"/>
          <w:color w:val="000000" w:themeColor="text1"/>
          <w:sz w:val="24"/>
          <w:szCs w:val="24"/>
        </w:rPr>
        <w:t xml:space="preserve"> på marginen. Multipliseres denne med kostnaden per oppsigelse, </w:t>
      </w:r>
      <w:r w:rsidRPr="007371FE">
        <w:rPr>
          <w:color w:val="000000" w:themeColor="text1"/>
          <w:position w:val="-6"/>
          <w:sz w:val="24"/>
          <w:szCs w:val="24"/>
        </w:rPr>
        <w:object w:dxaOrig="200" w:dyaOrig="279" w14:anchorId="42B34D27">
          <v:shape id="_x0000_i1129" type="#_x0000_t75" style="width:9.75pt;height:14.25pt" o:ole="">
            <v:imagedata r:id="rId215" o:title=""/>
          </v:shape>
          <o:OLEObject Type="Embed" ProgID="Equation.DSMT4" ShapeID="_x0000_i1129" DrawAspect="Content" ObjectID="_1764401535" r:id="rId216"/>
        </w:object>
      </w:r>
      <w:r w:rsidRPr="007371FE">
        <w:rPr>
          <w:rFonts w:ascii="Times New Roman" w:hAnsi="Times New Roman" w:cs="Times New Roman"/>
          <w:color w:val="000000" w:themeColor="text1"/>
          <w:sz w:val="24"/>
          <w:szCs w:val="24"/>
        </w:rPr>
        <w:t xml:space="preserve">, får vi marginal gevinst per arbeider som altså er lik </w:t>
      </w:r>
      <w:r w:rsidRPr="007371FE">
        <w:rPr>
          <w:color w:val="000000" w:themeColor="text1"/>
          <w:position w:val="-14"/>
          <w:sz w:val="24"/>
          <w:szCs w:val="24"/>
        </w:rPr>
        <w:object w:dxaOrig="1880" w:dyaOrig="400" w14:anchorId="73A3B08D">
          <v:shape id="_x0000_i1130" type="#_x0000_t75" style="width:93.75pt;height:20.25pt" o:ole="">
            <v:imagedata r:id="rId217" o:title=""/>
          </v:shape>
          <o:OLEObject Type="Embed" ProgID="Equation.DSMT4" ShapeID="_x0000_i1130" DrawAspect="Content" ObjectID="_1764401536" r:id="rId218"/>
        </w:object>
      </w:r>
    </w:p>
    <w:p w14:paraId="5B11EF1C" w14:textId="77777777" w:rsidR="00134C6D" w:rsidRPr="007371FE" w:rsidRDefault="00134C6D" w:rsidP="00134C6D">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Betingelsen gitt ved (4) kan alternativt skrives</w:t>
      </w:r>
    </w:p>
    <w:p w14:paraId="5A0EDCE9" w14:textId="66C9E90E" w:rsidR="00134C6D" w:rsidRPr="007371FE" w:rsidRDefault="00134C6D" w:rsidP="00134C6D">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(5) </w:t>
      </w:r>
      <w:bookmarkStart w:id="19" w:name="_Hlk65581120"/>
      <w:r w:rsidRPr="007371FE">
        <w:rPr>
          <w:color w:val="000000" w:themeColor="text1"/>
          <w:position w:val="-32"/>
          <w:sz w:val="24"/>
          <w:szCs w:val="24"/>
        </w:rPr>
        <w:object w:dxaOrig="1860" w:dyaOrig="760" w14:anchorId="69B8F3D3">
          <v:shape id="_x0000_i1131" type="#_x0000_t75" style="width:93pt;height:38.25pt" o:ole="">
            <v:imagedata r:id="rId219" o:title=""/>
          </v:shape>
          <o:OLEObject Type="Embed" ProgID="Equation.DSMT4" ShapeID="_x0000_i1131" DrawAspect="Content" ObjectID="_1764401537" r:id="rId220"/>
        </w:object>
      </w:r>
      <w:bookmarkEnd w:id="19"/>
    </w:p>
    <w:p w14:paraId="073DCB63" w14:textId="77777777" w:rsidR="00134C6D" w:rsidRPr="007371FE" w:rsidRDefault="00134C6D" w:rsidP="00134C6D">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Denne ligningen definerer da optimal lønn sett fra bedriftens side som funksjon av alternativlønna, ledighetsraten og kostnaden per quit:</w:t>
      </w:r>
    </w:p>
    <w:p w14:paraId="68B0484A" w14:textId="66EDD03C" w:rsidR="00134C6D" w:rsidRPr="007371FE" w:rsidRDefault="00134C6D" w:rsidP="00134C6D">
      <w:pPr>
        <w:rPr>
          <w:color w:val="000000" w:themeColor="text1"/>
          <w:sz w:val="24"/>
          <w:szCs w:val="24"/>
        </w:rPr>
      </w:pPr>
      <w:r w:rsidRPr="007371FE">
        <w:rPr>
          <w:rFonts w:ascii="Times New Roman" w:hAnsi="Times New Roman" w:cs="Times New Roman"/>
          <w:color w:val="000000" w:themeColor="text1"/>
          <w:sz w:val="24"/>
          <w:szCs w:val="24"/>
        </w:rPr>
        <w:t xml:space="preserve">(6) </w:t>
      </w:r>
      <w:r w:rsidRPr="007371FE">
        <w:rPr>
          <w:color w:val="000000" w:themeColor="text1"/>
          <w:position w:val="-14"/>
          <w:sz w:val="24"/>
          <w:szCs w:val="24"/>
        </w:rPr>
        <w:object w:dxaOrig="1560" w:dyaOrig="400" w14:anchorId="776EE75A">
          <v:shape id="_x0000_i1132" type="#_x0000_t75" style="width:78.75pt;height:20.25pt" o:ole="">
            <v:imagedata r:id="rId221" o:title=""/>
          </v:shape>
          <o:OLEObject Type="Embed" ProgID="Equation.DSMT4" ShapeID="_x0000_i1132" DrawAspect="Content" ObjectID="_1764401538" r:id="rId222"/>
        </w:object>
      </w:r>
    </w:p>
    <w:p w14:paraId="56C33B36" w14:textId="77777777" w:rsidR="00134C6D" w:rsidRPr="007371FE" w:rsidRDefault="00134C6D" w:rsidP="00134C6D">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Virkning av en eksogen økning i ledighetsraten finnes tilsvarende ved å derivere gjennom (5) mhp u:</w:t>
      </w:r>
    </w:p>
    <w:p w14:paraId="1AC37BCF" w14:textId="77777777" w:rsidR="00134C6D" w:rsidRPr="007371FE" w:rsidRDefault="00134C6D" w:rsidP="00134C6D">
      <w:pPr>
        <w:rPr>
          <w:rFonts w:ascii="Times New Roman" w:hAnsi="Times New Roman" w:cs="Times New Roman"/>
          <w:color w:val="000000" w:themeColor="text1"/>
          <w:sz w:val="24"/>
          <w:szCs w:val="24"/>
        </w:rPr>
      </w:pPr>
    </w:p>
    <w:p w14:paraId="58716AF8" w14:textId="41F79E2A" w:rsidR="00134C6D" w:rsidRPr="007371FE" w:rsidRDefault="00134C6D" w:rsidP="00134C6D">
      <w:pPr>
        <w:rPr>
          <w:rFonts w:ascii="Times New Roman" w:hAnsi="Times New Roman" w:cs="Times New Roman"/>
          <w:color w:val="000000" w:themeColor="text1"/>
          <w:sz w:val="24"/>
          <w:szCs w:val="24"/>
        </w:rPr>
      </w:pPr>
      <w:r w:rsidRPr="007371FE">
        <w:rPr>
          <w:color w:val="000000" w:themeColor="text1"/>
          <w:position w:val="-30"/>
          <w:sz w:val="24"/>
          <w:szCs w:val="24"/>
        </w:rPr>
        <w:object w:dxaOrig="4340" w:dyaOrig="680" w14:anchorId="5289D92D">
          <v:shape id="_x0000_i1133" type="#_x0000_t75" style="width:216.75pt;height:33.75pt" o:ole="">
            <v:imagedata r:id="rId223" o:title=""/>
          </v:shape>
          <o:OLEObject Type="Embed" ProgID="Equation.DSMT4" ShapeID="_x0000_i1133" DrawAspect="Content" ObjectID="_1764401539" r:id="rId224"/>
        </w:object>
      </w:r>
    </w:p>
    <w:p w14:paraId="2F96DFE5" w14:textId="4FEA7DB8" w:rsidR="00134C6D" w:rsidRPr="007371FE" w:rsidRDefault="00134C6D" w:rsidP="00134C6D">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Her har vi antatt at både </w:t>
      </w:r>
      <w:r w:rsidRPr="007371FE">
        <w:rPr>
          <w:color w:val="000000" w:themeColor="text1"/>
          <w:position w:val="-12"/>
          <w:sz w:val="24"/>
          <w:szCs w:val="24"/>
        </w:rPr>
        <w:object w:dxaOrig="700" w:dyaOrig="360" w14:anchorId="0D5D6CAA">
          <v:shape id="_x0000_i1134" type="#_x0000_t75" style="width:35.25pt;height:18pt" o:ole="">
            <v:imagedata r:id="rId225" o:title=""/>
          </v:shape>
          <o:OLEObject Type="Embed" ProgID="Equation.DSMT4" ShapeID="_x0000_i1134" DrawAspect="Content" ObjectID="_1764401540" r:id="rId226"/>
        </w:object>
      </w:r>
      <w:r w:rsidRPr="007371FE">
        <w:rPr>
          <w:color w:val="000000" w:themeColor="text1"/>
          <w:sz w:val="24"/>
          <w:szCs w:val="24"/>
        </w:rPr>
        <w:t xml:space="preserve"> </w:t>
      </w:r>
      <w:r w:rsidRPr="007371FE">
        <w:rPr>
          <w:rFonts w:ascii="Times New Roman" w:hAnsi="Times New Roman" w:cs="Times New Roman"/>
          <w:color w:val="000000" w:themeColor="text1"/>
          <w:sz w:val="24"/>
          <w:szCs w:val="24"/>
        </w:rPr>
        <w:t xml:space="preserve">og </w:t>
      </w:r>
      <w:r w:rsidRPr="007371FE">
        <w:rPr>
          <w:color w:val="000000" w:themeColor="text1"/>
          <w:position w:val="-12"/>
          <w:sz w:val="24"/>
          <w:szCs w:val="24"/>
        </w:rPr>
        <w:object w:dxaOrig="700" w:dyaOrig="360" w14:anchorId="541E7D04">
          <v:shape id="_x0000_i1135" type="#_x0000_t75" style="width:35.25pt;height:18pt" o:ole="">
            <v:imagedata r:id="rId227" o:title=""/>
          </v:shape>
          <o:OLEObject Type="Embed" ProgID="Equation.DSMT4" ShapeID="_x0000_i1135" DrawAspect="Content" ObjectID="_1764401541" r:id="rId228"/>
        </w:object>
      </w:r>
      <w:r w:rsidRPr="007371FE">
        <w:rPr>
          <w:rFonts w:ascii="Times New Roman" w:hAnsi="Times New Roman" w:cs="Times New Roman"/>
          <w:color w:val="000000" w:themeColor="text1"/>
          <w:sz w:val="24"/>
          <w:szCs w:val="24"/>
        </w:rPr>
        <w:t xml:space="preserve"> slik at økt ledighetsrate vil gi bedriften insentiv til lavere lønn. Intuisjonen er at ved høy ledighet er det få arbeidere som slutter og da er gevinsten ved lønnsøkning i form av ytterligere redusert quit, liten.</w:t>
      </w:r>
    </w:p>
    <w:p w14:paraId="75FB3437" w14:textId="77777777" w:rsidR="00581BD5" w:rsidRPr="007371FE" w:rsidRDefault="00581BD5" w:rsidP="00134C6D">
      <w:pPr>
        <w:rPr>
          <w:rFonts w:ascii="Times New Roman" w:hAnsi="Times New Roman" w:cs="Times New Roman"/>
          <w:color w:val="000000" w:themeColor="text1"/>
          <w:sz w:val="24"/>
          <w:szCs w:val="24"/>
        </w:rPr>
      </w:pPr>
    </w:p>
    <w:p w14:paraId="7CD8B43B" w14:textId="3CE515BE" w:rsidR="00581BD5" w:rsidRPr="007371FE" w:rsidRDefault="00496444" w:rsidP="00134C6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Oppgave </w:t>
      </w:r>
      <w:r w:rsidR="00581BD5" w:rsidRPr="007371FE">
        <w:rPr>
          <w:rFonts w:ascii="Times New Roman" w:hAnsi="Times New Roman" w:cs="Times New Roman"/>
          <w:color w:val="000000" w:themeColor="text1"/>
          <w:sz w:val="24"/>
          <w:szCs w:val="24"/>
        </w:rPr>
        <w:t>2b)</w:t>
      </w:r>
    </w:p>
    <w:p w14:paraId="28240A7F" w14:textId="77777777" w:rsidR="00581BD5" w:rsidRPr="007371FE" w:rsidRDefault="00581BD5" w:rsidP="00581BD5">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Vi ser på en situasjon der bedriften bestemmer sysselsettingen mens lønn bestemmes ved forhandlinger mellom bedrift og fagforening. </w:t>
      </w:r>
    </w:p>
    <w:p w14:paraId="09B3810F" w14:textId="77777777" w:rsidR="00581BD5" w:rsidRPr="007371FE" w:rsidRDefault="00581BD5" w:rsidP="00581BD5">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Det spesielle ved situasjonen er at turnoverkostnadene reduseres ved økt lønn– en mekanisme som bedriften bør hensyn til ved lønnsforhandlingene.</w:t>
      </w:r>
    </w:p>
    <w:p w14:paraId="466AC489" w14:textId="61A8098D" w:rsidR="00581BD5" w:rsidRPr="007371FE" w:rsidRDefault="00581BD5" w:rsidP="00581BD5">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Utgangspunktet er modellen brukt i </w:t>
      </w:r>
      <w:r w:rsidR="00496444">
        <w:rPr>
          <w:rFonts w:ascii="Times New Roman" w:hAnsi="Times New Roman" w:cs="Times New Roman"/>
          <w:color w:val="000000" w:themeColor="text1"/>
          <w:sz w:val="24"/>
          <w:szCs w:val="24"/>
        </w:rPr>
        <w:t>2a)</w:t>
      </w:r>
      <w:r w:rsidRPr="007371FE">
        <w:rPr>
          <w:rFonts w:ascii="Times New Roman" w:hAnsi="Times New Roman" w:cs="Times New Roman"/>
          <w:color w:val="000000" w:themeColor="text1"/>
          <w:sz w:val="24"/>
          <w:szCs w:val="24"/>
        </w:rPr>
        <w:t xml:space="preserve"> der bedriftens profitt er gitt ved</w:t>
      </w:r>
    </w:p>
    <w:p w14:paraId="09029C6E" w14:textId="03F22448" w:rsidR="00581BD5" w:rsidRPr="007371FE" w:rsidRDefault="00581BD5" w:rsidP="00581BD5">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w:t>
      </w:r>
      <w:r w:rsidR="00521FC5" w:rsidRPr="007371FE">
        <w:rPr>
          <w:rFonts w:ascii="Times New Roman" w:hAnsi="Times New Roman" w:cs="Times New Roman"/>
          <w:color w:val="000000" w:themeColor="text1"/>
          <w:sz w:val="24"/>
          <w:szCs w:val="24"/>
        </w:rPr>
        <w:t>7</w:t>
      </w:r>
      <w:r w:rsidRPr="007371FE">
        <w:rPr>
          <w:rFonts w:ascii="Times New Roman" w:hAnsi="Times New Roman" w:cs="Times New Roman"/>
          <w:color w:val="000000" w:themeColor="text1"/>
          <w:sz w:val="24"/>
          <w:szCs w:val="24"/>
        </w:rPr>
        <w:t xml:space="preserve">)  </w:t>
      </w:r>
      <w:bookmarkStart w:id="20" w:name="_Hlk70265289"/>
      <w:r w:rsidRPr="007371FE">
        <w:rPr>
          <w:color w:val="000000" w:themeColor="text1"/>
          <w:position w:val="-16"/>
          <w:sz w:val="24"/>
          <w:szCs w:val="24"/>
        </w:rPr>
        <w:object w:dxaOrig="3460" w:dyaOrig="440" w14:anchorId="32B90F15">
          <v:shape id="_x0000_i1136" type="#_x0000_t75" style="width:173.25pt;height:21.75pt" o:ole="">
            <v:imagedata r:id="rId229" o:title=""/>
          </v:shape>
          <o:OLEObject Type="Embed" ProgID="Equation.DSMT4" ShapeID="_x0000_i1136" DrawAspect="Content" ObjectID="_1764401542" r:id="rId230"/>
        </w:object>
      </w:r>
      <w:bookmarkEnd w:id="20"/>
    </w:p>
    <w:p w14:paraId="4437E793" w14:textId="77777777" w:rsidR="00581BD5" w:rsidRPr="007371FE" w:rsidRDefault="00581BD5" w:rsidP="00581BD5">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Videre skal sysselsettingen bestemmes slik at</w:t>
      </w:r>
    </w:p>
    <w:p w14:paraId="2FBBD469" w14:textId="561BBDDB" w:rsidR="00581BD5" w:rsidRPr="007371FE" w:rsidRDefault="00581BD5" w:rsidP="00581BD5">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w:t>
      </w:r>
      <w:r w:rsidR="00521FC5" w:rsidRPr="007371FE">
        <w:rPr>
          <w:rFonts w:ascii="Times New Roman" w:hAnsi="Times New Roman" w:cs="Times New Roman"/>
          <w:color w:val="000000" w:themeColor="text1"/>
          <w:sz w:val="24"/>
          <w:szCs w:val="24"/>
        </w:rPr>
        <w:t>8</w:t>
      </w:r>
      <w:r w:rsidRPr="007371FE">
        <w:rPr>
          <w:rFonts w:ascii="Times New Roman" w:hAnsi="Times New Roman" w:cs="Times New Roman"/>
          <w:color w:val="000000" w:themeColor="text1"/>
          <w:sz w:val="24"/>
          <w:szCs w:val="24"/>
        </w:rPr>
        <w:t xml:space="preserve">) </w:t>
      </w:r>
      <w:r w:rsidRPr="007371FE">
        <w:rPr>
          <w:color w:val="000000" w:themeColor="text1"/>
          <w:position w:val="-24"/>
          <w:sz w:val="24"/>
          <w:szCs w:val="24"/>
        </w:rPr>
        <w:object w:dxaOrig="3840" w:dyaOrig="620" w14:anchorId="00847086">
          <v:shape id="_x0000_i1137" type="#_x0000_t75" style="width:192.75pt;height:30.75pt" o:ole="">
            <v:imagedata r:id="rId231" o:title=""/>
          </v:shape>
          <o:OLEObject Type="Embed" ProgID="Equation.DSMT4" ShapeID="_x0000_i1137" DrawAspect="Content" ObjectID="_1764401543" r:id="rId232"/>
        </w:object>
      </w:r>
    </w:p>
    <w:p w14:paraId="53D08A19" w14:textId="77777777" w:rsidR="00581BD5" w:rsidRPr="007371FE" w:rsidRDefault="00581BD5" w:rsidP="00581BD5">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Denne definerer optimal sysselsetting som funksjon av lønn:</w:t>
      </w:r>
    </w:p>
    <w:p w14:paraId="024EC5A4" w14:textId="69DE73D4" w:rsidR="00581BD5" w:rsidRPr="007371FE" w:rsidRDefault="00581BD5" w:rsidP="00581BD5">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w:t>
      </w:r>
      <w:r w:rsidR="00521FC5" w:rsidRPr="007371FE">
        <w:rPr>
          <w:rFonts w:ascii="Times New Roman" w:hAnsi="Times New Roman" w:cs="Times New Roman"/>
          <w:color w:val="000000" w:themeColor="text1"/>
          <w:sz w:val="24"/>
          <w:szCs w:val="24"/>
        </w:rPr>
        <w:t>9</w:t>
      </w:r>
      <w:r w:rsidRPr="007371FE">
        <w:rPr>
          <w:rFonts w:ascii="Times New Roman" w:hAnsi="Times New Roman" w:cs="Times New Roman"/>
          <w:color w:val="000000" w:themeColor="text1"/>
          <w:sz w:val="24"/>
          <w:szCs w:val="24"/>
        </w:rPr>
        <w:t xml:space="preserve">) </w:t>
      </w:r>
      <w:r w:rsidRPr="007371FE">
        <w:rPr>
          <w:color w:val="000000" w:themeColor="text1"/>
          <w:position w:val="-14"/>
          <w:sz w:val="24"/>
          <w:szCs w:val="24"/>
        </w:rPr>
        <w:object w:dxaOrig="1080" w:dyaOrig="400" w14:anchorId="73DD7AA0">
          <v:shape id="_x0000_i1138" type="#_x0000_t75" style="width:54pt;height:20.25pt" o:ole="">
            <v:imagedata r:id="rId233" o:title=""/>
          </v:shape>
          <o:OLEObject Type="Embed" ProgID="Equation.DSMT4" ShapeID="_x0000_i1138" DrawAspect="Content" ObjectID="_1764401544" r:id="rId234"/>
        </w:object>
      </w:r>
    </w:p>
    <w:p w14:paraId="2300CEEA" w14:textId="77777777" w:rsidR="00581BD5" w:rsidRPr="007371FE" w:rsidRDefault="00581BD5" w:rsidP="00581BD5">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Når vi utleder forhandlingsløsningen for lønn trenger vi å vite hvordan profitten endres med økt lønn når det tas hensyn til at høyere lønn gir redusert turnover. Vi tar utgangspunkt i bedriftens profitt innsatt </w:t>
      </w:r>
      <w:r w:rsidRPr="007371FE">
        <w:rPr>
          <w:rFonts w:ascii="Times New Roman" w:hAnsi="Times New Roman" w:cs="Times New Roman"/>
          <w:i/>
          <w:iCs/>
          <w:color w:val="000000" w:themeColor="text1"/>
          <w:sz w:val="24"/>
          <w:szCs w:val="24"/>
        </w:rPr>
        <w:t>N = N(w)</w:t>
      </w:r>
      <w:r w:rsidRPr="007371FE">
        <w:rPr>
          <w:rFonts w:ascii="Times New Roman" w:hAnsi="Times New Roman" w:cs="Times New Roman"/>
          <w:color w:val="000000" w:themeColor="text1"/>
          <w:sz w:val="24"/>
          <w:szCs w:val="24"/>
        </w:rPr>
        <w:t>:</w:t>
      </w:r>
    </w:p>
    <w:p w14:paraId="710EB289" w14:textId="46E3F4FD" w:rsidR="00581BD5" w:rsidRPr="007371FE" w:rsidRDefault="00581BD5" w:rsidP="00581BD5">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(1</w:t>
      </w:r>
      <w:r w:rsidR="00521FC5" w:rsidRPr="007371FE">
        <w:rPr>
          <w:rFonts w:ascii="Times New Roman" w:hAnsi="Times New Roman" w:cs="Times New Roman"/>
          <w:color w:val="000000" w:themeColor="text1"/>
          <w:sz w:val="24"/>
          <w:szCs w:val="24"/>
        </w:rPr>
        <w:t>0</w:t>
      </w:r>
      <w:r w:rsidRPr="007371FE">
        <w:rPr>
          <w:rFonts w:ascii="Times New Roman" w:hAnsi="Times New Roman" w:cs="Times New Roman"/>
          <w:color w:val="000000" w:themeColor="text1"/>
          <w:sz w:val="24"/>
          <w:szCs w:val="24"/>
        </w:rPr>
        <w:t xml:space="preserve">) </w:t>
      </w:r>
      <w:r w:rsidRPr="007371FE">
        <w:rPr>
          <w:color w:val="000000" w:themeColor="text1"/>
          <w:position w:val="-16"/>
          <w:sz w:val="24"/>
          <w:szCs w:val="24"/>
        </w:rPr>
        <w:object w:dxaOrig="4300" w:dyaOrig="440" w14:anchorId="12B643F1">
          <v:shape id="_x0000_i1139" type="#_x0000_t75" style="width:215.25pt;height:21.75pt" o:ole="">
            <v:imagedata r:id="rId235" o:title=""/>
          </v:shape>
          <o:OLEObject Type="Embed" ProgID="Equation.DSMT4" ShapeID="_x0000_i1139" DrawAspect="Content" ObjectID="_1764401545" r:id="rId236"/>
        </w:object>
      </w:r>
      <w:r w:rsidRPr="007371FE">
        <w:rPr>
          <w:color w:val="000000" w:themeColor="text1"/>
          <w:sz w:val="24"/>
          <w:szCs w:val="24"/>
        </w:rPr>
        <w:t xml:space="preserve"> </w:t>
      </w:r>
    </w:p>
    <w:p w14:paraId="5BE42635" w14:textId="77777777" w:rsidR="00581BD5" w:rsidRPr="007371FE" w:rsidRDefault="00581BD5" w:rsidP="00581BD5">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og finner da</w:t>
      </w:r>
    </w:p>
    <w:p w14:paraId="5A9AA395" w14:textId="084E8409" w:rsidR="00581BD5" w:rsidRPr="007371FE" w:rsidRDefault="00581BD5" w:rsidP="00581BD5">
      <w:pPr>
        <w:rPr>
          <w:color w:val="000000" w:themeColor="text1"/>
          <w:sz w:val="24"/>
          <w:szCs w:val="24"/>
        </w:rPr>
      </w:pPr>
      <w:r w:rsidRPr="007371FE">
        <w:rPr>
          <w:rFonts w:ascii="Times New Roman" w:hAnsi="Times New Roman" w:cs="Times New Roman"/>
          <w:color w:val="000000" w:themeColor="text1"/>
          <w:sz w:val="24"/>
          <w:szCs w:val="24"/>
        </w:rPr>
        <w:t>(1</w:t>
      </w:r>
      <w:r w:rsidR="00521FC5" w:rsidRPr="007371FE">
        <w:rPr>
          <w:rFonts w:ascii="Times New Roman" w:hAnsi="Times New Roman" w:cs="Times New Roman"/>
          <w:color w:val="000000" w:themeColor="text1"/>
          <w:sz w:val="24"/>
          <w:szCs w:val="24"/>
        </w:rPr>
        <w:t>1</w:t>
      </w:r>
      <w:r w:rsidRPr="007371FE">
        <w:rPr>
          <w:rFonts w:ascii="Times New Roman" w:hAnsi="Times New Roman" w:cs="Times New Roman"/>
          <w:color w:val="000000" w:themeColor="text1"/>
          <w:sz w:val="24"/>
          <w:szCs w:val="24"/>
        </w:rPr>
        <w:t>)</w:t>
      </w:r>
      <w:r w:rsidRPr="007371FE">
        <w:rPr>
          <w:color w:val="000000" w:themeColor="text1"/>
          <w:sz w:val="24"/>
          <w:szCs w:val="24"/>
        </w:rPr>
        <w:t xml:space="preserve"> </w:t>
      </w:r>
      <w:r w:rsidRPr="007371FE">
        <w:rPr>
          <w:color w:val="000000" w:themeColor="text1"/>
          <w:position w:val="-70"/>
          <w:sz w:val="24"/>
          <w:szCs w:val="24"/>
        </w:rPr>
        <w:object w:dxaOrig="5940" w:dyaOrig="1520" w14:anchorId="75591E48">
          <v:shape id="_x0000_i1140" type="#_x0000_t75" style="width:297pt;height:75.75pt" o:ole="">
            <v:imagedata r:id="rId237" o:title=""/>
          </v:shape>
          <o:OLEObject Type="Embed" ProgID="Equation.DSMT4" ShapeID="_x0000_i1140" DrawAspect="Content" ObjectID="_1764401546" r:id="rId238"/>
        </w:object>
      </w:r>
    </w:p>
    <w:p w14:paraId="7F50D587" w14:textId="77777777" w:rsidR="00581BD5" w:rsidRPr="007371FE" w:rsidRDefault="00581BD5" w:rsidP="00581BD5">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La fagforeningens objektfunksjon være gitt ved</w:t>
      </w:r>
    </w:p>
    <w:p w14:paraId="5B1C9AD2" w14:textId="7CACE1FF" w:rsidR="00581BD5" w:rsidRPr="007371FE" w:rsidRDefault="00581BD5" w:rsidP="00581BD5">
      <w:pPr>
        <w:rPr>
          <w:color w:val="000000" w:themeColor="text1"/>
          <w:sz w:val="24"/>
          <w:szCs w:val="24"/>
        </w:rPr>
      </w:pPr>
      <w:r w:rsidRPr="007371FE">
        <w:rPr>
          <w:rFonts w:ascii="Times New Roman" w:hAnsi="Times New Roman" w:cs="Times New Roman"/>
          <w:color w:val="000000" w:themeColor="text1"/>
          <w:sz w:val="24"/>
          <w:szCs w:val="24"/>
        </w:rPr>
        <w:t>(1</w:t>
      </w:r>
      <w:r w:rsidR="00521FC5" w:rsidRPr="007371FE">
        <w:rPr>
          <w:rFonts w:ascii="Times New Roman" w:hAnsi="Times New Roman" w:cs="Times New Roman"/>
          <w:color w:val="000000" w:themeColor="text1"/>
          <w:sz w:val="24"/>
          <w:szCs w:val="24"/>
        </w:rPr>
        <w:t>2</w:t>
      </w:r>
      <w:r w:rsidRPr="007371FE">
        <w:rPr>
          <w:rFonts w:ascii="Times New Roman" w:hAnsi="Times New Roman" w:cs="Times New Roman"/>
          <w:color w:val="000000" w:themeColor="text1"/>
          <w:sz w:val="24"/>
          <w:szCs w:val="24"/>
        </w:rPr>
        <w:t xml:space="preserve">) </w:t>
      </w:r>
      <w:bookmarkStart w:id="21" w:name="_Hlk70249201"/>
      <w:r w:rsidRPr="007371FE">
        <w:rPr>
          <w:color w:val="000000" w:themeColor="text1"/>
          <w:position w:val="-14"/>
          <w:sz w:val="24"/>
          <w:szCs w:val="24"/>
        </w:rPr>
        <w:object w:dxaOrig="2680" w:dyaOrig="400" w14:anchorId="76EBB706">
          <v:shape id="_x0000_i1141" type="#_x0000_t75" style="width:134.25pt;height:20.25pt" o:ole="">
            <v:imagedata r:id="rId239" o:title=""/>
          </v:shape>
          <o:OLEObject Type="Embed" ProgID="Equation.DSMT4" ShapeID="_x0000_i1141" DrawAspect="Content" ObjectID="_1764401547" r:id="rId240"/>
        </w:object>
      </w:r>
      <w:bookmarkEnd w:id="21"/>
      <w:r w:rsidRPr="007371FE">
        <w:rPr>
          <w:color w:val="000000" w:themeColor="text1"/>
          <w:sz w:val="24"/>
          <w:szCs w:val="24"/>
        </w:rPr>
        <w:t xml:space="preserve"> </w:t>
      </w:r>
    </w:p>
    <w:p w14:paraId="736C5103" w14:textId="77777777" w:rsidR="00581BD5" w:rsidRPr="007371FE" w:rsidRDefault="00581BD5" w:rsidP="00581BD5">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og anta at forhandlingslønna finnes ved å maksimere Nashproduktet gitt ved</w:t>
      </w:r>
    </w:p>
    <w:p w14:paraId="1D6CE16B" w14:textId="7BFE6CEA" w:rsidR="00581BD5" w:rsidRPr="007371FE" w:rsidRDefault="00581BD5" w:rsidP="00581BD5">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(1</w:t>
      </w:r>
      <w:r w:rsidR="00521FC5" w:rsidRPr="007371FE">
        <w:rPr>
          <w:rFonts w:ascii="Times New Roman" w:hAnsi="Times New Roman" w:cs="Times New Roman"/>
          <w:color w:val="000000" w:themeColor="text1"/>
          <w:sz w:val="24"/>
          <w:szCs w:val="24"/>
        </w:rPr>
        <w:t>3</w:t>
      </w:r>
      <w:r w:rsidRPr="007371FE">
        <w:rPr>
          <w:rFonts w:ascii="Times New Roman" w:hAnsi="Times New Roman" w:cs="Times New Roman"/>
          <w:color w:val="000000" w:themeColor="text1"/>
          <w:sz w:val="24"/>
          <w:szCs w:val="24"/>
        </w:rPr>
        <w:t xml:space="preserve">) </w:t>
      </w:r>
      <w:r w:rsidRPr="007371FE">
        <w:rPr>
          <w:color w:val="000000" w:themeColor="text1"/>
          <w:position w:val="-14"/>
          <w:sz w:val="24"/>
          <w:szCs w:val="24"/>
        </w:rPr>
        <w:object w:dxaOrig="2180" w:dyaOrig="460" w14:anchorId="4BD95F95">
          <v:shape id="_x0000_i1142" type="#_x0000_t75" style="width:108.75pt;height:23.25pt" o:ole="">
            <v:imagedata r:id="rId241" o:title=""/>
          </v:shape>
          <o:OLEObject Type="Embed" ProgID="Equation.DSMT4" ShapeID="_x0000_i1142" DrawAspect="Content" ObjectID="_1764401548" r:id="rId242"/>
        </w:object>
      </w:r>
    </w:p>
    <w:p w14:paraId="75108D20" w14:textId="5120F1ED" w:rsidR="00581BD5" w:rsidRPr="007371FE" w:rsidRDefault="00581BD5" w:rsidP="00581BD5">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Her er </w:t>
      </w:r>
      <w:r w:rsidRPr="007371FE">
        <w:rPr>
          <w:color w:val="000000" w:themeColor="text1"/>
          <w:position w:val="-10"/>
          <w:sz w:val="24"/>
          <w:szCs w:val="24"/>
        </w:rPr>
        <w:object w:dxaOrig="240" w:dyaOrig="320" w14:anchorId="6D34C173">
          <v:shape id="_x0000_i1143" type="#_x0000_t75" style="width:12pt;height:15.75pt" o:ole="">
            <v:imagedata r:id="rId243" o:title=""/>
          </v:shape>
          <o:OLEObject Type="Embed" ProgID="Equation.DSMT4" ShapeID="_x0000_i1143" DrawAspect="Content" ObjectID="_1764401549" r:id="rId244"/>
        </w:object>
      </w:r>
      <w:r w:rsidRPr="007371FE">
        <w:rPr>
          <w:rFonts w:ascii="Times New Roman" w:hAnsi="Times New Roman" w:cs="Times New Roman"/>
          <w:color w:val="000000" w:themeColor="text1"/>
          <w:sz w:val="24"/>
          <w:szCs w:val="24"/>
        </w:rPr>
        <w:t xml:space="preserve"> fagforeningens relative forhandlingsstyrke og som en forenkling er trusselpunktene satt lik null. For å finne betingelsen som bestemmer forhandlingslønna kan vi først ta log til Nashproduktet gitt ved (</w:t>
      </w:r>
      <w:r w:rsidR="007371FE">
        <w:rPr>
          <w:rFonts w:ascii="Times New Roman" w:hAnsi="Times New Roman" w:cs="Times New Roman"/>
          <w:color w:val="000000" w:themeColor="text1"/>
          <w:sz w:val="24"/>
          <w:szCs w:val="24"/>
        </w:rPr>
        <w:t>13</w:t>
      </w:r>
      <w:r w:rsidRPr="007371FE">
        <w:rPr>
          <w:rFonts w:ascii="Times New Roman" w:hAnsi="Times New Roman" w:cs="Times New Roman"/>
          <w:color w:val="000000" w:themeColor="text1"/>
          <w:sz w:val="24"/>
          <w:szCs w:val="24"/>
        </w:rPr>
        <w:t>):</w:t>
      </w:r>
    </w:p>
    <w:p w14:paraId="1702FADD" w14:textId="62AF8104" w:rsidR="00581BD5" w:rsidRPr="007371FE" w:rsidRDefault="00581BD5" w:rsidP="00581BD5">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(1</w:t>
      </w:r>
      <w:r w:rsidR="00521FC5" w:rsidRPr="007371FE">
        <w:rPr>
          <w:rFonts w:ascii="Times New Roman" w:hAnsi="Times New Roman" w:cs="Times New Roman"/>
          <w:color w:val="000000" w:themeColor="text1"/>
          <w:sz w:val="24"/>
          <w:szCs w:val="24"/>
        </w:rPr>
        <w:t>4</w:t>
      </w:r>
      <w:r w:rsidRPr="007371FE">
        <w:rPr>
          <w:rFonts w:ascii="Times New Roman" w:hAnsi="Times New Roman" w:cs="Times New Roman"/>
          <w:color w:val="000000" w:themeColor="text1"/>
          <w:sz w:val="24"/>
          <w:szCs w:val="24"/>
        </w:rPr>
        <w:t xml:space="preserve">) </w:t>
      </w:r>
      <w:r w:rsidRPr="007371FE">
        <w:rPr>
          <w:color w:val="000000" w:themeColor="text1"/>
          <w:position w:val="-14"/>
          <w:sz w:val="24"/>
          <w:szCs w:val="24"/>
        </w:rPr>
        <w:object w:dxaOrig="2940" w:dyaOrig="400" w14:anchorId="1BEE4F51">
          <v:shape id="_x0000_i1144" type="#_x0000_t75" style="width:147pt;height:20.25pt" o:ole="">
            <v:imagedata r:id="rId245" o:title=""/>
          </v:shape>
          <o:OLEObject Type="Embed" ProgID="Equation.DSMT4" ShapeID="_x0000_i1144" DrawAspect="Content" ObjectID="_1764401550" r:id="rId246"/>
        </w:object>
      </w:r>
    </w:p>
    <w:p w14:paraId="1560979D" w14:textId="77777777" w:rsidR="00581BD5" w:rsidRPr="007371FE" w:rsidRDefault="00581BD5" w:rsidP="00581BD5">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Førsteordensbetingelsen er da generelt gitt ved</w:t>
      </w:r>
    </w:p>
    <w:p w14:paraId="35A51C8E" w14:textId="3C1033AB" w:rsidR="00581BD5" w:rsidRPr="007371FE" w:rsidRDefault="00581BD5" w:rsidP="00581BD5">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lastRenderedPageBreak/>
        <w:t>(1</w:t>
      </w:r>
      <w:r w:rsidR="00521FC5" w:rsidRPr="007371FE">
        <w:rPr>
          <w:rFonts w:ascii="Times New Roman" w:hAnsi="Times New Roman" w:cs="Times New Roman"/>
          <w:color w:val="000000" w:themeColor="text1"/>
          <w:sz w:val="24"/>
          <w:szCs w:val="24"/>
        </w:rPr>
        <w:t>5</w:t>
      </w:r>
      <w:r w:rsidRPr="007371FE">
        <w:rPr>
          <w:rFonts w:ascii="Times New Roman" w:hAnsi="Times New Roman" w:cs="Times New Roman"/>
          <w:color w:val="000000" w:themeColor="text1"/>
          <w:sz w:val="24"/>
          <w:szCs w:val="24"/>
        </w:rPr>
        <w:t>)</w:t>
      </w:r>
      <w:r w:rsidRPr="007371FE">
        <w:rPr>
          <w:color w:val="000000" w:themeColor="text1"/>
          <w:sz w:val="24"/>
          <w:szCs w:val="24"/>
        </w:rPr>
        <w:t xml:space="preserve"> </w:t>
      </w:r>
      <w:r w:rsidRPr="007371FE">
        <w:rPr>
          <w:color w:val="000000" w:themeColor="text1"/>
          <w:position w:val="-24"/>
          <w:sz w:val="24"/>
          <w:szCs w:val="24"/>
        </w:rPr>
        <w:object w:dxaOrig="4480" w:dyaOrig="620" w14:anchorId="206597B1">
          <v:shape id="_x0000_i1145" type="#_x0000_t75" style="width:224.25pt;height:30.75pt" o:ole="">
            <v:imagedata r:id="rId247" o:title=""/>
          </v:shape>
          <o:OLEObject Type="Embed" ProgID="Equation.DSMT4" ShapeID="_x0000_i1145" DrawAspect="Content" ObjectID="_1764401551" r:id="rId248"/>
        </w:object>
      </w:r>
    </w:p>
    <w:p w14:paraId="6EEC0973" w14:textId="77777777" w:rsidR="00581BD5" w:rsidRPr="007371FE" w:rsidRDefault="00581BD5" w:rsidP="00581BD5">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 xml:space="preserve">Om vi nå utnytter resultatet gitt ved </w:t>
      </w:r>
    </w:p>
    <w:p w14:paraId="70337237" w14:textId="5772BDB5" w:rsidR="00581BD5" w:rsidRPr="007371FE" w:rsidRDefault="00581BD5" w:rsidP="00581BD5">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(1</w:t>
      </w:r>
      <w:r w:rsidR="00521FC5" w:rsidRPr="007371FE">
        <w:rPr>
          <w:rFonts w:ascii="Times New Roman" w:hAnsi="Times New Roman" w:cs="Times New Roman"/>
          <w:color w:val="000000" w:themeColor="text1"/>
          <w:sz w:val="24"/>
          <w:szCs w:val="24"/>
        </w:rPr>
        <w:t>6</w:t>
      </w:r>
      <w:r w:rsidRPr="007371FE">
        <w:rPr>
          <w:rFonts w:ascii="Times New Roman" w:hAnsi="Times New Roman" w:cs="Times New Roman"/>
          <w:color w:val="000000" w:themeColor="text1"/>
          <w:sz w:val="24"/>
          <w:szCs w:val="24"/>
        </w:rPr>
        <w:t>)</w:t>
      </w:r>
      <w:r w:rsidRPr="007371FE">
        <w:rPr>
          <w:color w:val="000000" w:themeColor="text1"/>
          <w:sz w:val="24"/>
          <w:szCs w:val="24"/>
        </w:rPr>
        <w:t xml:space="preserve"> </w:t>
      </w:r>
      <w:r w:rsidRPr="007371FE">
        <w:rPr>
          <w:color w:val="000000" w:themeColor="text1"/>
          <w:position w:val="-32"/>
          <w:sz w:val="24"/>
          <w:szCs w:val="24"/>
        </w:rPr>
        <w:object w:dxaOrig="2360" w:dyaOrig="760" w14:anchorId="74791CCA">
          <v:shape id="_x0000_i1146" type="#_x0000_t75" style="width:117.75pt;height:38.25pt" o:ole="">
            <v:imagedata r:id="rId249" o:title=""/>
          </v:shape>
          <o:OLEObject Type="Embed" ProgID="Equation.DSMT4" ShapeID="_x0000_i1146" DrawAspect="Content" ObjectID="_1764401552" r:id="rId250"/>
        </w:object>
      </w:r>
      <w:r w:rsidRPr="007371FE">
        <w:rPr>
          <w:rFonts w:ascii="Times New Roman" w:hAnsi="Times New Roman" w:cs="Times New Roman"/>
          <w:color w:val="000000" w:themeColor="text1"/>
          <w:sz w:val="24"/>
          <w:szCs w:val="24"/>
        </w:rPr>
        <w:t xml:space="preserve"> </w:t>
      </w:r>
    </w:p>
    <w:p w14:paraId="00B1A87D" w14:textId="7E074319" w:rsidR="00581BD5" w:rsidRPr="007371FE" w:rsidRDefault="00581BD5" w:rsidP="00581BD5">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kan (1</w:t>
      </w:r>
      <w:r w:rsidR="007371FE">
        <w:rPr>
          <w:rFonts w:ascii="Times New Roman" w:hAnsi="Times New Roman" w:cs="Times New Roman"/>
          <w:color w:val="000000" w:themeColor="text1"/>
          <w:sz w:val="24"/>
          <w:szCs w:val="24"/>
        </w:rPr>
        <w:t>5</w:t>
      </w:r>
      <w:r w:rsidRPr="007371FE">
        <w:rPr>
          <w:rFonts w:ascii="Times New Roman" w:hAnsi="Times New Roman" w:cs="Times New Roman"/>
          <w:color w:val="000000" w:themeColor="text1"/>
          <w:sz w:val="24"/>
          <w:szCs w:val="24"/>
        </w:rPr>
        <w:t>) skrives som</w:t>
      </w:r>
    </w:p>
    <w:p w14:paraId="3A99644E" w14:textId="4B9A17BB" w:rsidR="00581BD5" w:rsidRPr="007371FE" w:rsidRDefault="00581BD5" w:rsidP="00581BD5">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(1</w:t>
      </w:r>
      <w:r w:rsidR="00521FC5" w:rsidRPr="007371FE">
        <w:rPr>
          <w:rFonts w:ascii="Times New Roman" w:hAnsi="Times New Roman" w:cs="Times New Roman"/>
          <w:color w:val="000000" w:themeColor="text1"/>
          <w:sz w:val="24"/>
          <w:szCs w:val="24"/>
        </w:rPr>
        <w:t>7</w:t>
      </w:r>
      <w:r w:rsidRPr="007371FE">
        <w:rPr>
          <w:rFonts w:ascii="Times New Roman" w:hAnsi="Times New Roman" w:cs="Times New Roman"/>
          <w:color w:val="000000" w:themeColor="text1"/>
          <w:sz w:val="24"/>
          <w:szCs w:val="24"/>
        </w:rPr>
        <w:t xml:space="preserve">) </w:t>
      </w:r>
      <w:r w:rsidRPr="007371FE">
        <w:rPr>
          <w:color w:val="000000" w:themeColor="text1"/>
          <w:position w:val="-66"/>
          <w:sz w:val="24"/>
          <w:szCs w:val="24"/>
        </w:rPr>
        <w:object w:dxaOrig="6320" w:dyaOrig="1440" w14:anchorId="65527A20">
          <v:shape id="_x0000_i1147" type="#_x0000_t75" style="width:316.5pt;height:71.25pt" o:ole="">
            <v:imagedata r:id="rId251" o:title=""/>
          </v:shape>
          <o:OLEObject Type="Embed" ProgID="Equation.DSMT4" ShapeID="_x0000_i1147" DrawAspect="Content" ObjectID="_1764401553" r:id="rId252"/>
        </w:object>
      </w:r>
    </w:p>
    <w:p w14:paraId="5AF1D116" w14:textId="29204DBF" w:rsidR="0039592A" w:rsidRDefault="00581BD5" w:rsidP="007C0ABF">
      <w:pPr>
        <w:rPr>
          <w:rFonts w:ascii="Times New Roman" w:hAnsi="Times New Roman" w:cs="Times New Roman"/>
          <w:color w:val="000000" w:themeColor="text1"/>
          <w:sz w:val="24"/>
          <w:szCs w:val="24"/>
        </w:rPr>
      </w:pPr>
      <w:r w:rsidRPr="007371FE">
        <w:rPr>
          <w:rFonts w:ascii="Times New Roman" w:hAnsi="Times New Roman" w:cs="Times New Roman"/>
          <w:color w:val="000000" w:themeColor="text1"/>
          <w:sz w:val="24"/>
          <w:szCs w:val="24"/>
        </w:rPr>
        <w:t>Siste ledd i (</w:t>
      </w:r>
      <w:r w:rsidR="007371FE">
        <w:rPr>
          <w:rFonts w:ascii="Times New Roman" w:hAnsi="Times New Roman" w:cs="Times New Roman"/>
          <w:color w:val="000000" w:themeColor="text1"/>
          <w:sz w:val="24"/>
          <w:szCs w:val="24"/>
        </w:rPr>
        <w:t>17</w:t>
      </w:r>
      <w:r w:rsidRPr="007371FE">
        <w:rPr>
          <w:rFonts w:ascii="Times New Roman" w:hAnsi="Times New Roman" w:cs="Times New Roman"/>
          <w:color w:val="000000" w:themeColor="text1"/>
          <w:sz w:val="24"/>
          <w:szCs w:val="24"/>
        </w:rPr>
        <w:t>) er positivt og reflekterer den marginale gevinsten for bedriften ved at økt lønn gir lavere turnoverkostnad. Dette bør bedriften ta hensyn til ved lønnsforhandlingene og dermed akseptere høyere lønn (enn den ellers ville gjort).</w:t>
      </w:r>
    </w:p>
    <w:p w14:paraId="787C0699" w14:textId="46B957E3" w:rsidR="00496444" w:rsidRPr="007371FE" w:rsidRDefault="00496444" w:rsidP="007C0AB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Hvis v</w:t>
      </w:r>
      <w:r w:rsidR="00BE6CE3">
        <w:rPr>
          <w:rFonts w:ascii="Times New Roman" w:hAnsi="Times New Roman" w:cs="Times New Roman"/>
          <w:color w:val="000000" w:themeColor="text1"/>
          <w:sz w:val="24"/>
          <w:szCs w:val="24"/>
        </w:rPr>
        <w:t>i beholder forutsetningene i) – iv) fra 2a) kan vi utnytte resultatet mot slutten av dette delspørsmålet om at økt ledighet reduserer lønna. I forhandlingsmodellen vil de samme mekanismene gjøre seg gjeldende, formelt påvirke</w:t>
      </w:r>
      <w:r w:rsidR="00DC2F35">
        <w:rPr>
          <w:rFonts w:ascii="Times New Roman" w:hAnsi="Times New Roman" w:cs="Times New Roman"/>
          <w:color w:val="000000" w:themeColor="text1"/>
          <w:sz w:val="24"/>
          <w:szCs w:val="24"/>
        </w:rPr>
        <w:t xml:space="preserve"> ledigheten</w:t>
      </w:r>
      <w:r w:rsidR="00BE6CE3">
        <w:rPr>
          <w:rFonts w:ascii="Times New Roman" w:hAnsi="Times New Roman" w:cs="Times New Roman"/>
          <w:color w:val="000000" w:themeColor="text1"/>
          <w:sz w:val="24"/>
          <w:szCs w:val="24"/>
        </w:rPr>
        <w:t xml:space="preserve"> lønna via siste ledd i (17), og vi kan konkludere med at økt arbeidsledighet også her reduserer lønna.</w:t>
      </w:r>
    </w:p>
    <w:sectPr w:rsidR="00496444" w:rsidRPr="007371FE">
      <w:headerReference w:type="default" r:id="rId2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12FF4" w14:textId="77777777" w:rsidR="00DC2F35" w:rsidRDefault="00DC2F35" w:rsidP="00DC2F35">
      <w:pPr>
        <w:spacing w:after="0" w:line="240" w:lineRule="auto"/>
      </w:pPr>
      <w:r>
        <w:separator/>
      </w:r>
    </w:p>
  </w:endnote>
  <w:endnote w:type="continuationSeparator" w:id="0">
    <w:p w14:paraId="65D9C157" w14:textId="77777777" w:rsidR="00DC2F35" w:rsidRDefault="00DC2F35" w:rsidP="00DC2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EF8AA" w14:textId="77777777" w:rsidR="00DC2F35" w:rsidRDefault="00DC2F35" w:rsidP="00DC2F35">
      <w:pPr>
        <w:spacing w:after="0" w:line="240" w:lineRule="auto"/>
      </w:pPr>
      <w:r>
        <w:separator/>
      </w:r>
    </w:p>
  </w:footnote>
  <w:footnote w:type="continuationSeparator" w:id="0">
    <w:p w14:paraId="46A735DD" w14:textId="77777777" w:rsidR="00DC2F35" w:rsidRDefault="00DC2F35" w:rsidP="00DC2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848020"/>
      <w:docPartObj>
        <w:docPartGallery w:val="Page Numbers (Top of Page)"/>
        <w:docPartUnique/>
      </w:docPartObj>
    </w:sdtPr>
    <w:sdtEndPr/>
    <w:sdtContent>
      <w:p w14:paraId="24DA3560" w14:textId="61E00A2F" w:rsidR="00DC2F35" w:rsidRDefault="00DC2F35">
        <w:pPr>
          <w:pStyle w:val="Topptekst"/>
          <w:jc w:val="right"/>
        </w:pPr>
        <w:r>
          <w:fldChar w:fldCharType="begin"/>
        </w:r>
        <w:r>
          <w:instrText>PAGE   \* MERGEFORMAT</w:instrText>
        </w:r>
        <w:r>
          <w:fldChar w:fldCharType="separate"/>
        </w:r>
        <w:r>
          <w:t>2</w:t>
        </w:r>
        <w:r>
          <w:fldChar w:fldCharType="end"/>
        </w:r>
      </w:p>
    </w:sdtContent>
  </w:sdt>
  <w:p w14:paraId="0FF2C073" w14:textId="77777777" w:rsidR="00DC2F35" w:rsidRDefault="00DC2F3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F4B04"/>
    <w:multiLevelType w:val="hybridMultilevel"/>
    <w:tmpl w:val="60EEFDF4"/>
    <w:lvl w:ilvl="0" w:tplc="282A5D50">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7207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BF"/>
    <w:rsid w:val="00040389"/>
    <w:rsid w:val="000859B1"/>
    <w:rsid w:val="00134C6D"/>
    <w:rsid w:val="00156DEA"/>
    <w:rsid w:val="0039592A"/>
    <w:rsid w:val="00496444"/>
    <w:rsid w:val="00521FC5"/>
    <w:rsid w:val="00581BD5"/>
    <w:rsid w:val="006450D6"/>
    <w:rsid w:val="00705E7F"/>
    <w:rsid w:val="007371FE"/>
    <w:rsid w:val="007C0ABF"/>
    <w:rsid w:val="007C5A37"/>
    <w:rsid w:val="00BE6CE3"/>
    <w:rsid w:val="00DC2F35"/>
    <w:rsid w:val="00F96ED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149"/>
    <o:shapelayout v:ext="edit">
      <o:idmap v:ext="edit" data="1"/>
    </o:shapelayout>
  </w:shapeDefaults>
  <w:decimalSymbol w:val=","/>
  <w:listSeparator w:val=";"/>
  <w14:docId w14:val="10CE8427"/>
  <w15:chartTrackingRefBased/>
  <w15:docId w15:val="{9B878C8C-5AD1-4D75-95D0-FFD61274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ABF"/>
    <w:rPr>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9592A"/>
    <w:pPr>
      <w:ind w:left="720"/>
      <w:contextualSpacing/>
    </w:pPr>
  </w:style>
  <w:style w:type="paragraph" w:styleId="Topptekst">
    <w:name w:val="header"/>
    <w:basedOn w:val="Normal"/>
    <w:link w:val="TopptekstTegn"/>
    <w:uiPriority w:val="99"/>
    <w:unhideWhenUsed/>
    <w:rsid w:val="00DC2F35"/>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DC2F35"/>
    <w:rPr>
      <w:kern w:val="0"/>
      <w14:ligatures w14:val="none"/>
    </w:rPr>
  </w:style>
  <w:style w:type="paragraph" w:styleId="Bunntekst">
    <w:name w:val="footer"/>
    <w:basedOn w:val="Normal"/>
    <w:link w:val="BunntekstTegn"/>
    <w:uiPriority w:val="99"/>
    <w:unhideWhenUsed/>
    <w:rsid w:val="00DC2F35"/>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DC2F3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image" Target="media/image77.wmf"/><Relationship Id="rId170" Type="http://schemas.openxmlformats.org/officeDocument/2006/relationships/oleObject" Target="embeddings/oleObject82.bin"/><Relationship Id="rId191" Type="http://schemas.openxmlformats.org/officeDocument/2006/relationships/image" Target="media/image93.wmf"/><Relationship Id="rId205" Type="http://schemas.openxmlformats.org/officeDocument/2006/relationships/image" Target="media/image100.wmf"/><Relationship Id="rId226" Type="http://schemas.openxmlformats.org/officeDocument/2006/relationships/oleObject" Target="embeddings/oleObject110.bin"/><Relationship Id="rId247" Type="http://schemas.openxmlformats.org/officeDocument/2006/relationships/image" Target="media/image121.wmf"/><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image" Target="media/image72.wmf"/><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oleObject" Target="embeddings/oleObject77.bin"/><Relationship Id="rId181" Type="http://schemas.openxmlformats.org/officeDocument/2006/relationships/image" Target="media/image88.wmf"/><Relationship Id="rId216" Type="http://schemas.openxmlformats.org/officeDocument/2006/relationships/oleObject" Target="embeddings/oleObject105.bin"/><Relationship Id="rId237" Type="http://schemas.openxmlformats.org/officeDocument/2006/relationships/image" Target="media/image116.wmf"/><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oleObject" Target="embeddings/oleObject56.bin"/><Relationship Id="rId139" Type="http://schemas.openxmlformats.org/officeDocument/2006/relationships/image" Target="media/image67.wmf"/><Relationship Id="rId85" Type="http://schemas.openxmlformats.org/officeDocument/2006/relationships/image" Target="media/image40.wmf"/><Relationship Id="rId150" Type="http://schemas.openxmlformats.org/officeDocument/2006/relationships/oleObject" Target="embeddings/oleObject72.bin"/><Relationship Id="rId171" Type="http://schemas.openxmlformats.org/officeDocument/2006/relationships/image" Target="media/image83.wmf"/><Relationship Id="rId192" Type="http://schemas.openxmlformats.org/officeDocument/2006/relationships/oleObject" Target="embeddings/oleObject93.bin"/><Relationship Id="rId206" Type="http://schemas.openxmlformats.org/officeDocument/2006/relationships/oleObject" Target="embeddings/oleObject100.bin"/><Relationship Id="rId227" Type="http://schemas.openxmlformats.org/officeDocument/2006/relationships/image" Target="media/image111.wmf"/><Relationship Id="rId248" Type="http://schemas.openxmlformats.org/officeDocument/2006/relationships/oleObject" Target="embeddings/oleObject121.bin"/><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1.bin"/><Relationship Id="rId129" Type="http://schemas.openxmlformats.org/officeDocument/2006/relationships/image" Target="media/image62.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5.bin"/><Relationship Id="rId140" Type="http://schemas.openxmlformats.org/officeDocument/2006/relationships/oleObject" Target="embeddings/oleObject67.bin"/><Relationship Id="rId145" Type="http://schemas.openxmlformats.org/officeDocument/2006/relationships/image" Target="media/image70.wmf"/><Relationship Id="rId161" Type="http://schemas.openxmlformats.org/officeDocument/2006/relationships/image" Target="media/image78.wmf"/><Relationship Id="rId166" Type="http://schemas.openxmlformats.org/officeDocument/2006/relationships/oleObject" Target="embeddings/oleObject80.bin"/><Relationship Id="rId182" Type="http://schemas.openxmlformats.org/officeDocument/2006/relationships/oleObject" Target="embeddings/oleObject88.bin"/><Relationship Id="rId187" Type="http://schemas.openxmlformats.org/officeDocument/2006/relationships/image" Target="media/image91.wmf"/><Relationship Id="rId217" Type="http://schemas.openxmlformats.org/officeDocument/2006/relationships/image" Target="media/image106.wmf"/><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oleObject" Target="embeddings/oleObject103.bin"/><Relationship Id="rId233" Type="http://schemas.openxmlformats.org/officeDocument/2006/relationships/image" Target="media/image114.wmf"/><Relationship Id="rId238" Type="http://schemas.openxmlformats.org/officeDocument/2006/relationships/oleObject" Target="embeddings/oleObject116.bin"/><Relationship Id="rId254" Type="http://schemas.openxmlformats.org/officeDocument/2006/relationships/fontTable" Target="fontTable.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119" Type="http://schemas.openxmlformats.org/officeDocument/2006/relationships/image" Target="media/image57.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0.bin"/><Relationship Id="rId130" Type="http://schemas.openxmlformats.org/officeDocument/2006/relationships/oleObject" Target="embeddings/oleObject62.bin"/><Relationship Id="rId135" Type="http://schemas.openxmlformats.org/officeDocument/2006/relationships/image" Target="media/image65.wmf"/><Relationship Id="rId151" Type="http://schemas.openxmlformats.org/officeDocument/2006/relationships/image" Target="media/image73.wmf"/><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oleObject" Target="embeddings/oleObject96.bin"/><Relationship Id="rId172" Type="http://schemas.openxmlformats.org/officeDocument/2006/relationships/oleObject" Target="embeddings/oleObject83.bin"/><Relationship Id="rId193" Type="http://schemas.openxmlformats.org/officeDocument/2006/relationships/image" Target="media/image94.wmf"/><Relationship Id="rId202" Type="http://schemas.openxmlformats.org/officeDocument/2006/relationships/oleObject" Target="embeddings/oleObject98.bin"/><Relationship Id="rId207" Type="http://schemas.openxmlformats.org/officeDocument/2006/relationships/image" Target="media/image101.wmf"/><Relationship Id="rId223" Type="http://schemas.openxmlformats.org/officeDocument/2006/relationships/image" Target="media/image109.wmf"/><Relationship Id="rId228" Type="http://schemas.openxmlformats.org/officeDocument/2006/relationships/oleObject" Target="embeddings/oleObject111.bin"/><Relationship Id="rId244" Type="http://schemas.openxmlformats.org/officeDocument/2006/relationships/oleObject" Target="embeddings/oleObject119.bin"/><Relationship Id="rId249" Type="http://schemas.openxmlformats.org/officeDocument/2006/relationships/image" Target="media/image12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oleObject" Target="embeddings/oleObject91.bin"/><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162" Type="http://schemas.openxmlformats.org/officeDocument/2006/relationships/oleObject" Target="embeddings/oleObject78.bin"/><Relationship Id="rId183" Type="http://schemas.openxmlformats.org/officeDocument/2006/relationships/image" Target="media/image89.wmf"/><Relationship Id="rId213" Type="http://schemas.openxmlformats.org/officeDocument/2006/relationships/image" Target="media/image104.wmf"/><Relationship Id="rId218" Type="http://schemas.openxmlformats.org/officeDocument/2006/relationships/oleObject" Target="embeddings/oleObject106.bin"/><Relationship Id="rId234" Type="http://schemas.openxmlformats.org/officeDocument/2006/relationships/oleObject" Target="embeddings/oleObject114.bin"/><Relationship Id="rId239" Type="http://schemas.openxmlformats.org/officeDocument/2006/relationships/image" Target="media/image117.wmf"/><Relationship Id="rId2" Type="http://schemas.openxmlformats.org/officeDocument/2006/relationships/styles" Target="styles.xml"/><Relationship Id="rId29" Type="http://schemas.openxmlformats.org/officeDocument/2006/relationships/image" Target="media/image12.wmf"/><Relationship Id="rId250" Type="http://schemas.openxmlformats.org/officeDocument/2006/relationships/oleObject" Target="embeddings/oleObject122.bin"/><Relationship Id="rId255" Type="http://schemas.openxmlformats.org/officeDocument/2006/relationships/theme" Target="theme/theme1.xml"/><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oleObject" Target="embeddings/oleObject86.bin"/><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oleObject" Target="embeddings/oleObject73.bin"/><Relationship Id="rId173" Type="http://schemas.openxmlformats.org/officeDocument/2006/relationships/image" Target="media/image84.wmf"/><Relationship Id="rId194" Type="http://schemas.openxmlformats.org/officeDocument/2006/relationships/oleObject" Target="embeddings/oleObject94.bin"/><Relationship Id="rId199" Type="http://schemas.openxmlformats.org/officeDocument/2006/relationships/image" Target="media/image97.wmf"/><Relationship Id="rId203" Type="http://schemas.openxmlformats.org/officeDocument/2006/relationships/image" Target="media/image99.wmf"/><Relationship Id="rId208" Type="http://schemas.openxmlformats.org/officeDocument/2006/relationships/oleObject" Target="embeddings/oleObject101.bin"/><Relationship Id="rId229" Type="http://schemas.openxmlformats.org/officeDocument/2006/relationships/image" Target="media/image112.wmf"/><Relationship Id="rId19" Type="http://schemas.openxmlformats.org/officeDocument/2006/relationships/image" Target="media/image7.wmf"/><Relationship Id="rId224" Type="http://schemas.openxmlformats.org/officeDocument/2006/relationships/oleObject" Target="embeddings/oleObject109.bin"/><Relationship Id="rId240" Type="http://schemas.openxmlformats.org/officeDocument/2006/relationships/oleObject" Target="embeddings/oleObject117.bin"/><Relationship Id="rId245" Type="http://schemas.openxmlformats.org/officeDocument/2006/relationships/image" Target="media/image120.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79.wmf"/><Relationship Id="rId184" Type="http://schemas.openxmlformats.org/officeDocument/2006/relationships/oleObject" Target="embeddings/oleObject89.bin"/><Relationship Id="rId189" Type="http://schemas.openxmlformats.org/officeDocument/2006/relationships/image" Target="media/image92.wmf"/><Relationship Id="rId219" Type="http://schemas.openxmlformats.org/officeDocument/2006/relationships/image" Target="media/image107.wmf"/><Relationship Id="rId3" Type="http://schemas.openxmlformats.org/officeDocument/2006/relationships/settings" Target="settings.xml"/><Relationship Id="rId214" Type="http://schemas.openxmlformats.org/officeDocument/2006/relationships/oleObject" Target="embeddings/oleObject104.bin"/><Relationship Id="rId230" Type="http://schemas.openxmlformats.org/officeDocument/2006/relationships/oleObject" Target="embeddings/oleObject112.bin"/><Relationship Id="rId235" Type="http://schemas.openxmlformats.org/officeDocument/2006/relationships/image" Target="media/image115.wmf"/><Relationship Id="rId251" Type="http://schemas.openxmlformats.org/officeDocument/2006/relationships/image" Target="media/image123.wmf"/><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74" Type="http://schemas.openxmlformats.org/officeDocument/2006/relationships/oleObject" Target="embeddings/oleObject84.bin"/><Relationship Id="rId179" Type="http://schemas.openxmlformats.org/officeDocument/2006/relationships/image" Target="media/image87.wmf"/><Relationship Id="rId195" Type="http://schemas.openxmlformats.org/officeDocument/2006/relationships/image" Target="media/image95.wmf"/><Relationship Id="rId209" Type="http://schemas.openxmlformats.org/officeDocument/2006/relationships/image" Target="media/image102.wmf"/><Relationship Id="rId190" Type="http://schemas.openxmlformats.org/officeDocument/2006/relationships/oleObject" Target="embeddings/oleObject92.bin"/><Relationship Id="rId204" Type="http://schemas.openxmlformats.org/officeDocument/2006/relationships/oleObject" Target="embeddings/oleObject99.bin"/><Relationship Id="rId220" Type="http://schemas.openxmlformats.org/officeDocument/2006/relationships/oleObject" Target="embeddings/oleObject107.bin"/><Relationship Id="rId225" Type="http://schemas.openxmlformats.org/officeDocument/2006/relationships/image" Target="media/image110.wmf"/><Relationship Id="rId241" Type="http://schemas.openxmlformats.org/officeDocument/2006/relationships/image" Target="media/image118.wmf"/><Relationship Id="rId246" Type="http://schemas.openxmlformats.org/officeDocument/2006/relationships/oleObject" Target="embeddings/oleObject120.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82.wmf"/><Relationship Id="rId185" Type="http://schemas.openxmlformats.org/officeDocument/2006/relationships/image" Target="media/image90.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7.bin"/><Relationship Id="rId210" Type="http://schemas.openxmlformats.org/officeDocument/2006/relationships/oleObject" Target="embeddings/oleObject102.bin"/><Relationship Id="rId215" Type="http://schemas.openxmlformats.org/officeDocument/2006/relationships/image" Target="media/image105.wmf"/><Relationship Id="rId236" Type="http://schemas.openxmlformats.org/officeDocument/2006/relationships/oleObject" Target="embeddings/oleObject115.bin"/><Relationship Id="rId26" Type="http://schemas.openxmlformats.org/officeDocument/2006/relationships/oleObject" Target="embeddings/oleObject10.bin"/><Relationship Id="rId231" Type="http://schemas.openxmlformats.org/officeDocument/2006/relationships/image" Target="media/image113.wmf"/><Relationship Id="rId252" Type="http://schemas.openxmlformats.org/officeDocument/2006/relationships/oleObject" Target="embeddings/oleObject123.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4.bin"/><Relationship Id="rId175" Type="http://schemas.openxmlformats.org/officeDocument/2006/relationships/image" Target="media/image85.wmf"/><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oleObject" Target="embeddings/oleObject5.bin"/><Relationship Id="rId221" Type="http://schemas.openxmlformats.org/officeDocument/2006/relationships/image" Target="media/image108.wmf"/><Relationship Id="rId242" Type="http://schemas.openxmlformats.org/officeDocument/2006/relationships/oleObject" Target="embeddings/oleObject118.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90" Type="http://schemas.openxmlformats.org/officeDocument/2006/relationships/oleObject" Target="embeddings/oleObject42.bin"/><Relationship Id="rId165" Type="http://schemas.openxmlformats.org/officeDocument/2006/relationships/image" Target="media/image80.wmf"/><Relationship Id="rId186" Type="http://schemas.openxmlformats.org/officeDocument/2006/relationships/oleObject" Target="embeddings/oleObject90.bin"/><Relationship Id="rId211" Type="http://schemas.openxmlformats.org/officeDocument/2006/relationships/image" Target="media/image103.wmf"/><Relationship Id="rId232" Type="http://schemas.openxmlformats.org/officeDocument/2006/relationships/oleObject" Target="embeddings/oleObject113.bin"/><Relationship Id="rId253" Type="http://schemas.openxmlformats.org/officeDocument/2006/relationships/header" Target="header1.xml"/><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 Id="rId80" Type="http://schemas.openxmlformats.org/officeDocument/2006/relationships/oleObject" Target="embeddings/oleObject37.bin"/><Relationship Id="rId155" Type="http://schemas.openxmlformats.org/officeDocument/2006/relationships/image" Target="media/image75.wmf"/><Relationship Id="rId176" Type="http://schemas.openxmlformats.org/officeDocument/2006/relationships/oleObject" Target="embeddings/oleObject85.bin"/><Relationship Id="rId197" Type="http://schemas.openxmlformats.org/officeDocument/2006/relationships/image" Target="media/image96.wmf"/><Relationship Id="rId201" Type="http://schemas.openxmlformats.org/officeDocument/2006/relationships/image" Target="media/image98.wmf"/><Relationship Id="rId222" Type="http://schemas.openxmlformats.org/officeDocument/2006/relationships/oleObject" Target="embeddings/oleObject108.bin"/><Relationship Id="rId243" Type="http://schemas.openxmlformats.org/officeDocument/2006/relationships/image" Target="media/image119.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2369</Words>
  <Characters>12557</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Kåre Johansen</dc:creator>
  <cp:keywords/>
  <dc:description/>
  <cp:lastModifiedBy>Laila Bergsrønning Øyangen</cp:lastModifiedBy>
  <cp:revision>2</cp:revision>
  <cp:lastPrinted>2023-12-12T12:55:00Z</cp:lastPrinted>
  <dcterms:created xsi:type="dcterms:W3CDTF">2023-12-18T09:41:00Z</dcterms:created>
  <dcterms:modified xsi:type="dcterms:W3CDTF">2023-12-18T09:41:00Z</dcterms:modified>
</cp:coreProperties>
</file>