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456" w:rsidRDefault="00BA42F3">
      <w:pPr>
        <w:pStyle w:val="Standard"/>
        <w:tabs>
          <w:tab w:val="right" w:pos="9809"/>
        </w:tabs>
        <w:spacing w:line="240" w:lineRule="exact"/>
      </w:pPr>
      <w:r>
        <w:rPr>
          <w:noProof/>
          <w:lang w:val="nb-NO" w:eastAsia="nb-NO" w:bidi="ar-SA"/>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2875280" cy="632460"/>
            <wp:effectExtent l="0" t="0" r="1270" b="0"/>
            <wp:wrapTopAndBottom/>
            <wp:docPr id="2" name="bild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5280" cy="632460"/>
                    </a:xfrm>
                    <a:prstGeom prst="rect">
                      <a:avLst/>
                    </a:prstGeom>
                    <a:noFill/>
                    <a:ln>
                      <a:noFill/>
                    </a:ln>
                  </pic:spPr>
                </pic:pic>
              </a:graphicData>
            </a:graphic>
          </wp:anchor>
        </w:drawing>
      </w:r>
    </w:p>
    <w:p w:rsidR="00AF1456" w:rsidRDefault="001510FE">
      <w:pPr>
        <w:pStyle w:val="Standard"/>
        <w:tabs>
          <w:tab w:val="right" w:pos="9809"/>
        </w:tabs>
        <w:spacing w:line="240" w:lineRule="exact"/>
        <w:rPr>
          <w:rFonts w:ascii="Times New Roman" w:hAnsi="Times New Roman"/>
          <w:b/>
        </w:rPr>
      </w:pPr>
      <w:r>
        <w:rPr>
          <w:rFonts w:ascii="Times New Roman" w:hAnsi="Times New Roman"/>
          <w:b/>
        </w:rPr>
        <w:tab/>
      </w:r>
    </w:p>
    <w:p w:rsidR="00AF1456" w:rsidRDefault="001510FE">
      <w:pPr>
        <w:pStyle w:val="Standard"/>
        <w:tabs>
          <w:tab w:val="right" w:pos="9809"/>
        </w:tabs>
        <w:spacing w:line="240" w:lineRule="exact"/>
      </w:pPr>
      <w:r>
        <w:rPr>
          <w:rFonts w:ascii="Arial" w:hAnsi="Arial"/>
        </w:rPr>
        <w:t xml:space="preserve">Department of </w:t>
      </w:r>
      <w:r w:rsidR="00D037B2">
        <w:rPr>
          <w:rFonts w:ascii="Arial" w:hAnsi="Arial"/>
        </w:rPr>
        <w:t>Biology</w:t>
      </w:r>
      <w:r>
        <w:rPr>
          <w:rFonts w:ascii="Arial" w:hAnsi="Arial"/>
          <w:b/>
        </w:rPr>
        <w:tab/>
      </w:r>
    </w:p>
    <w:p w:rsidR="00AF1456" w:rsidRDefault="00AF1456">
      <w:pPr>
        <w:pStyle w:val="Standard"/>
        <w:tabs>
          <w:tab w:val="right" w:pos="9809"/>
        </w:tabs>
        <w:rPr>
          <w:rFonts w:ascii="Arial" w:hAnsi="Arial"/>
          <w:b/>
          <w:sz w:val="16"/>
        </w:rPr>
      </w:pPr>
    </w:p>
    <w:p w:rsidR="00AF1456" w:rsidRDefault="001510FE">
      <w:pPr>
        <w:pStyle w:val="Standard"/>
        <w:tabs>
          <w:tab w:val="right" w:pos="9809"/>
        </w:tabs>
        <w:rPr>
          <w:rFonts w:ascii="Arial" w:hAnsi="Arial"/>
          <w:sz w:val="22"/>
        </w:rPr>
      </w:pPr>
      <w:r>
        <w:rPr>
          <w:rFonts w:ascii="Arial" w:hAnsi="Arial"/>
          <w:sz w:val="22"/>
        </w:rPr>
        <w:tab/>
      </w:r>
    </w:p>
    <w:p w:rsidR="00AF1456" w:rsidRDefault="00AF1456">
      <w:pPr>
        <w:pStyle w:val="Standard"/>
        <w:spacing w:line="240" w:lineRule="exact"/>
        <w:rPr>
          <w:rFonts w:ascii="Arial" w:hAnsi="Arial"/>
          <w:sz w:val="22"/>
        </w:rPr>
      </w:pPr>
    </w:p>
    <w:p w:rsidR="00AF1456" w:rsidRDefault="00AF1456">
      <w:pPr>
        <w:pStyle w:val="Standard"/>
        <w:rPr>
          <w:rFonts w:ascii="Arial" w:hAnsi="Arial"/>
          <w:b/>
        </w:rPr>
      </w:pPr>
    </w:p>
    <w:p w:rsidR="00AF1456" w:rsidRDefault="00AF1456">
      <w:pPr>
        <w:pStyle w:val="Standard"/>
        <w:jc w:val="center"/>
        <w:rPr>
          <w:rFonts w:ascii="Arial" w:hAnsi="Arial"/>
          <w:b/>
          <w:sz w:val="28"/>
        </w:rPr>
      </w:pPr>
    </w:p>
    <w:p w:rsidR="00AF1456" w:rsidRDefault="001510FE">
      <w:pPr>
        <w:pStyle w:val="Standard"/>
        <w:rPr>
          <w:rFonts w:ascii="Arial" w:hAnsi="Arial"/>
          <w:b/>
          <w:sz w:val="36"/>
        </w:rPr>
      </w:pPr>
      <w:r>
        <w:rPr>
          <w:rFonts w:ascii="Arial" w:hAnsi="Arial"/>
          <w:b/>
          <w:sz w:val="36"/>
        </w:rPr>
        <w:t xml:space="preserve">Examination paper for </w:t>
      </w:r>
      <w:r w:rsidR="00D037B2">
        <w:rPr>
          <w:rFonts w:ascii="Arial" w:hAnsi="Arial"/>
          <w:b/>
          <w:sz w:val="36"/>
        </w:rPr>
        <w:t>BI 2017 Genetics and Evolution</w:t>
      </w:r>
    </w:p>
    <w:p w:rsidR="00AF1456" w:rsidRDefault="00AF1456">
      <w:pPr>
        <w:pStyle w:val="Standard"/>
        <w:rPr>
          <w:rFonts w:ascii="Arial" w:hAnsi="Arial"/>
          <w:b/>
        </w:rPr>
      </w:pPr>
    </w:p>
    <w:p w:rsidR="00AF1456" w:rsidRDefault="00AF1456">
      <w:pPr>
        <w:pStyle w:val="Standard"/>
        <w:rPr>
          <w:rFonts w:ascii="Arial" w:hAnsi="Arial"/>
          <w:b/>
        </w:rPr>
      </w:pPr>
    </w:p>
    <w:p w:rsidR="00AF1456" w:rsidRDefault="00AF1456">
      <w:pPr>
        <w:pStyle w:val="Standard"/>
        <w:rPr>
          <w:rFonts w:ascii="Arial" w:hAnsi="Arial"/>
          <w:b/>
        </w:rPr>
      </w:pPr>
    </w:p>
    <w:p w:rsidR="00AF1456" w:rsidRDefault="00AF1456">
      <w:pPr>
        <w:pStyle w:val="Standard"/>
        <w:rPr>
          <w:rFonts w:ascii="Arial" w:hAnsi="Arial"/>
          <w:b/>
        </w:rPr>
      </w:pPr>
    </w:p>
    <w:p w:rsidR="00AF1456" w:rsidRDefault="00AF1456">
      <w:pPr>
        <w:pStyle w:val="Standard"/>
        <w:rPr>
          <w:rFonts w:ascii="Arial" w:hAnsi="Arial"/>
          <w:b/>
        </w:rPr>
      </w:pPr>
    </w:p>
    <w:p w:rsidR="00AF1456" w:rsidRDefault="001510FE">
      <w:pPr>
        <w:pStyle w:val="Standard"/>
        <w:spacing w:line="360" w:lineRule="auto"/>
        <w:rPr>
          <w:rFonts w:ascii="Arial" w:hAnsi="Arial"/>
          <w:b/>
        </w:rPr>
      </w:pPr>
      <w:r>
        <w:rPr>
          <w:rFonts w:ascii="Arial" w:hAnsi="Arial"/>
          <w:b/>
        </w:rPr>
        <w:t>Academic contact during examination:</w:t>
      </w:r>
    </w:p>
    <w:p w:rsidR="00D037B2" w:rsidRPr="0021280F" w:rsidRDefault="00D037B2" w:rsidP="00D037B2">
      <w:pPr>
        <w:pStyle w:val="NormalWeb"/>
        <w:spacing w:after="0"/>
        <w:ind w:left="2124" w:firstLine="708"/>
        <w:rPr>
          <w:b/>
          <w:bCs/>
          <w:lang w:val="en-US"/>
        </w:rPr>
      </w:pPr>
      <w:r w:rsidRPr="0021280F">
        <w:rPr>
          <w:b/>
          <w:bCs/>
          <w:lang w:val="en-US"/>
        </w:rPr>
        <w:t xml:space="preserve">C. Pelabon: </w:t>
      </w:r>
      <w:r w:rsidRPr="0021280F">
        <w:rPr>
          <w:b/>
          <w:bCs/>
          <w:lang w:val="en-US"/>
        </w:rPr>
        <w:tab/>
        <w:t>908 24 159</w:t>
      </w:r>
    </w:p>
    <w:p w:rsidR="00D037B2" w:rsidRPr="0021280F" w:rsidRDefault="00D037B2" w:rsidP="00D037B2">
      <w:pPr>
        <w:pStyle w:val="NormalWeb"/>
        <w:spacing w:after="0"/>
        <w:ind w:left="2124" w:firstLine="708"/>
        <w:rPr>
          <w:b/>
          <w:bCs/>
          <w:lang w:val="en-US"/>
        </w:rPr>
      </w:pPr>
      <w:r w:rsidRPr="0021280F">
        <w:rPr>
          <w:b/>
          <w:bCs/>
          <w:lang w:val="en-US"/>
        </w:rPr>
        <w:t xml:space="preserve">H. Jensen: </w:t>
      </w:r>
      <w:r w:rsidRPr="0021280F">
        <w:rPr>
          <w:b/>
          <w:bCs/>
          <w:lang w:val="en-US"/>
        </w:rPr>
        <w:tab/>
        <w:t>918 97 064</w:t>
      </w:r>
    </w:p>
    <w:p w:rsidR="00AF1456" w:rsidRPr="0021280F" w:rsidRDefault="00AF1456" w:rsidP="00D037B2">
      <w:pPr>
        <w:pStyle w:val="Standard"/>
        <w:rPr>
          <w:rFonts w:ascii="Arial" w:hAnsi="Arial"/>
          <w:b/>
        </w:rPr>
      </w:pPr>
    </w:p>
    <w:p w:rsidR="00AF1456" w:rsidRPr="0021280F" w:rsidRDefault="00AF1456">
      <w:pPr>
        <w:pStyle w:val="Standard"/>
        <w:spacing w:line="360" w:lineRule="auto"/>
        <w:rPr>
          <w:rFonts w:ascii="Arial" w:hAnsi="Arial"/>
          <w:b/>
        </w:rPr>
      </w:pPr>
    </w:p>
    <w:p w:rsidR="00AF1456" w:rsidRPr="0021280F" w:rsidRDefault="001510FE">
      <w:pPr>
        <w:pStyle w:val="Standard"/>
        <w:spacing w:line="360" w:lineRule="auto"/>
        <w:rPr>
          <w:rFonts w:ascii="Arial" w:hAnsi="Arial"/>
          <w:b/>
        </w:rPr>
      </w:pPr>
      <w:r w:rsidRPr="0021280F">
        <w:rPr>
          <w:rFonts w:ascii="Arial" w:hAnsi="Arial"/>
          <w:b/>
        </w:rPr>
        <w:t>Examination date:</w:t>
      </w:r>
      <w:r w:rsidR="00C20A07">
        <w:rPr>
          <w:rFonts w:ascii="Arial" w:hAnsi="Arial"/>
          <w:b/>
        </w:rPr>
        <w:t xml:space="preserve"> </w:t>
      </w:r>
      <w:r w:rsidR="00AF7255">
        <w:rPr>
          <w:rFonts w:ascii="Arial" w:hAnsi="Arial"/>
          <w:b/>
        </w:rPr>
        <w:t>27/5</w:t>
      </w:r>
      <w:r w:rsidR="00C20A07">
        <w:rPr>
          <w:rFonts w:ascii="Arial" w:hAnsi="Arial"/>
          <w:b/>
        </w:rPr>
        <w:t>-</w:t>
      </w:r>
      <w:r w:rsidR="00AF7255">
        <w:rPr>
          <w:rFonts w:ascii="Arial" w:hAnsi="Arial"/>
          <w:b/>
        </w:rPr>
        <w:t>2016</w:t>
      </w:r>
    </w:p>
    <w:p w:rsidR="00AF1456" w:rsidRDefault="001510FE">
      <w:pPr>
        <w:pStyle w:val="Standard"/>
        <w:spacing w:line="360" w:lineRule="auto"/>
        <w:rPr>
          <w:rFonts w:ascii="Arial" w:hAnsi="Arial"/>
          <w:b/>
        </w:rPr>
      </w:pPr>
      <w:r>
        <w:rPr>
          <w:rFonts w:ascii="Arial" w:hAnsi="Arial"/>
          <w:b/>
        </w:rPr>
        <w:t>Examination time (from-to):</w:t>
      </w:r>
      <w:r w:rsidR="00D037B2">
        <w:rPr>
          <w:rFonts w:ascii="Arial" w:hAnsi="Arial"/>
          <w:b/>
        </w:rPr>
        <w:t xml:space="preserve"> 09:00 – 13:00</w:t>
      </w:r>
    </w:p>
    <w:p w:rsidR="00AF1456" w:rsidRDefault="001510FE">
      <w:pPr>
        <w:pStyle w:val="Standard"/>
        <w:spacing w:line="360" w:lineRule="auto"/>
        <w:rPr>
          <w:rFonts w:ascii="Arial" w:hAnsi="Arial"/>
          <w:b/>
        </w:rPr>
      </w:pPr>
      <w:r>
        <w:rPr>
          <w:rFonts w:ascii="Arial" w:hAnsi="Arial"/>
          <w:b/>
        </w:rPr>
        <w:t>Permitted examination support material:</w:t>
      </w:r>
      <w:r w:rsidR="00D037B2" w:rsidRPr="00D037B2">
        <w:rPr>
          <w:b/>
        </w:rPr>
        <w:t xml:space="preserve"> </w:t>
      </w:r>
      <w:r w:rsidR="00D037B2" w:rsidRPr="00433B8B">
        <w:rPr>
          <w:b/>
        </w:rPr>
        <w:t>authorized calculator</w:t>
      </w:r>
    </w:p>
    <w:p w:rsidR="00AF1456" w:rsidRDefault="00AF1456">
      <w:pPr>
        <w:pStyle w:val="Standard"/>
        <w:spacing w:line="360" w:lineRule="auto"/>
        <w:rPr>
          <w:rFonts w:ascii="Arial" w:hAnsi="Arial"/>
          <w:b/>
        </w:rPr>
      </w:pPr>
    </w:p>
    <w:p w:rsidR="00AF1456" w:rsidRDefault="001510FE">
      <w:pPr>
        <w:pStyle w:val="Standard"/>
        <w:spacing w:line="360" w:lineRule="auto"/>
        <w:rPr>
          <w:rFonts w:ascii="Arial" w:hAnsi="Arial"/>
          <w:b/>
        </w:rPr>
      </w:pPr>
      <w:r>
        <w:rPr>
          <w:rFonts w:ascii="Arial" w:hAnsi="Arial"/>
          <w:b/>
        </w:rPr>
        <w:t>Other information:</w:t>
      </w:r>
    </w:p>
    <w:p w:rsidR="00AF1456" w:rsidRDefault="00AF1456">
      <w:pPr>
        <w:pStyle w:val="Standard"/>
        <w:spacing w:line="360" w:lineRule="auto"/>
        <w:rPr>
          <w:rFonts w:ascii="Arial" w:hAnsi="Arial"/>
          <w:b/>
        </w:rPr>
      </w:pPr>
    </w:p>
    <w:p w:rsidR="00AF1456" w:rsidRDefault="00AF1456">
      <w:pPr>
        <w:pStyle w:val="Standard"/>
        <w:spacing w:line="360" w:lineRule="auto"/>
        <w:rPr>
          <w:rFonts w:ascii="Arial" w:hAnsi="Arial"/>
        </w:rPr>
      </w:pPr>
    </w:p>
    <w:p w:rsidR="00AF1456" w:rsidRDefault="00AF1456">
      <w:pPr>
        <w:pStyle w:val="Standard"/>
        <w:spacing w:line="360" w:lineRule="auto"/>
        <w:rPr>
          <w:rFonts w:ascii="Arial" w:hAnsi="Arial"/>
          <w:b/>
        </w:rPr>
      </w:pPr>
    </w:p>
    <w:p w:rsidR="00AF1456" w:rsidRDefault="001510FE">
      <w:pPr>
        <w:pStyle w:val="Standard"/>
        <w:spacing w:line="360" w:lineRule="auto"/>
        <w:rPr>
          <w:rFonts w:ascii="Arial" w:hAnsi="Arial"/>
          <w:b/>
        </w:rPr>
      </w:pPr>
      <w:r>
        <w:rPr>
          <w:rFonts w:ascii="Arial" w:hAnsi="Arial"/>
          <w:b/>
        </w:rPr>
        <w:t>Language:</w:t>
      </w:r>
      <w:r w:rsidR="002F5772">
        <w:rPr>
          <w:rFonts w:ascii="Arial" w:hAnsi="Arial"/>
          <w:b/>
        </w:rPr>
        <w:t xml:space="preserve"> </w:t>
      </w:r>
      <w:r w:rsidR="003B1A19">
        <w:rPr>
          <w:rFonts w:ascii="Arial" w:hAnsi="Arial"/>
          <w:b/>
        </w:rPr>
        <w:t>English / Bokmål / Nynorsk</w:t>
      </w:r>
    </w:p>
    <w:p w:rsidR="00AF1456" w:rsidRDefault="001510FE">
      <w:pPr>
        <w:pStyle w:val="Standard"/>
        <w:spacing w:line="360" w:lineRule="auto"/>
        <w:rPr>
          <w:rFonts w:ascii="Arial" w:hAnsi="Arial"/>
          <w:b/>
        </w:rPr>
      </w:pPr>
      <w:r>
        <w:rPr>
          <w:rFonts w:ascii="Arial" w:hAnsi="Arial"/>
          <w:b/>
        </w:rPr>
        <w:t>Number of pages</w:t>
      </w:r>
      <w:r w:rsidR="00BA42F3">
        <w:rPr>
          <w:rFonts w:ascii="Arial" w:hAnsi="Arial"/>
          <w:b/>
        </w:rPr>
        <w:t xml:space="preserve"> (front page excluded)</w:t>
      </w:r>
      <w:r w:rsidR="009F1E30">
        <w:rPr>
          <w:rFonts w:ascii="Arial" w:hAnsi="Arial"/>
          <w:b/>
        </w:rPr>
        <w:t>: 9</w:t>
      </w:r>
      <w:bookmarkStart w:id="0" w:name="_GoBack"/>
      <w:bookmarkEnd w:id="0"/>
    </w:p>
    <w:p w:rsidR="00AF1456" w:rsidRDefault="001510FE">
      <w:pPr>
        <w:pStyle w:val="Standard"/>
        <w:spacing w:line="360" w:lineRule="auto"/>
        <w:rPr>
          <w:rFonts w:ascii="Arial" w:hAnsi="Arial"/>
          <w:b/>
        </w:rPr>
      </w:pPr>
      <w:r>
        <w:rPr>
          <w:rFonts w:ascii="Arial" w:hAnsi="Arial"/>
          <w:b/>
        </w:rPr>
        <w:lastRenderedPageBreak/>
        <w:t>Number of pages enclosed:</w:t>
      </w:r>
      <w:r w:rsidR="009F1E30">
        <w:rPr>
          <w:rFonts w:ascii="Arial" w:hAnsi="Arial"/>
          <w:b/>
        </w:rPr>
        <w:t xml:space="preserve"> 1</w:t>
      </w:r>
    </w:p>
    <w:p w:rsidR="00760CED" w:rsidRDefault="00760CED">
      <w:pPr>
        <w:pStyle w:val="Standard"/>
        <w:spacing w:line="360" w:lineRule="auto"/>
        <w:rPr>
          <w:rFonts w:ascii="Arial" w:hAnsi="Arial"/>
          <w:b/>
        </w:rPr>
      </w:pPr>
    </w:p>
    <w:tbl>
      <w:tblPr>
        <w:tblStyle w:val="Tabellrutenett"/>
        <w:tblpPr w:leftFromText="141" w:rightFromText="141" w:vertAnchor="text" w:horzAnchor="margin" w:tblpY="263"/>
        <w:tblW w:w="0" w:type="auto"/>
        <w:tblLook w:val="04A0" w:firstRow="1" w:lastRow="0" w:firstColumn="1" w:lastColumn="0" w:noHBand="0" w:noVBand="1"/>
      </w:tblPr>
      <w:tblGrid>
        <w:gridCol w:w="5225"/>
      </w:tblGrid>
      <w:tr w:rsidR="00760CED" w:rsidRPr="001C7994" w:rsidTr="00760CED">
        <w:trPr>
          <w:trHeight w:val="1510"/>
        </w:trPr>
        <w:tc>
          <w:tcPr>
            <w:tcW w:w="5225" w:type="dxa"/>
          </w:tcPr>
          <w:p w:rsidR="00760CED" w:rsidRPr="00756523" w:rsidRDefault="00760CED" w:rsidP="00760CED">
            <w:pPr>
              <w:spacing w:line="360" w:lineRule="auto"/>
              <w:rPr>
                <w:rFonts w:ascii="Arial" w:hAnsi="Arial"/>
                <w:b/>
                <w:sz w:val="22"/>
                <w:szCs w:val="22"/>
              </w:rPr>
            </w:pPr>
            <w:r w:rsidRPr="00756523">
              <w:rPr>
                <w:rFonts w:ascii="Arial" w:hAnsi="Arial"/>
                <w:b/>
                <w:sz w:val="22"/>
                <w:szCs w:val="22"/>
              </w:rPr>
              <w:t>Informasjon om tr</w:t>
            </w:r>
            <w:r>
              <w:rPr>
                <w:rFonts w:ascii="Arial" w:hAnsi="Arial"/>
                <w:b/>
                <w:sz w:val="22"/>
                <w:szCs w:val="22"/>
              </w:rPr>
              <w:t>ykking av eksamensoppgave Originalen er:</w:t>
            </w:r>
          </w:p>
          <w:p w:rsidR="00760CED" w:rsidRPr="001A394C" w:rsidRDefault="00760CED" w:rsidP="00760CED">
            <w:pPr>
              <w:spacing w:line="360" w:lineRule="auto"/>
              <w:rPr>
                <w:rFonts w:ascii="Arial" w:hAnsi="Arial"/>
                <w:b/>
                <w:sz w:val="32"/>
                <w:szCs w:val="32"/>
              </w:rPr>
            </w:pPr>
            <w:r>
              <w:rPr>
                <w:rFonts w:ascii="Arial" w:hAnsi="Arial"/>
                <w:b/>
              </w:rPr>
              <w:t xml:space="preserve">1-sidig </w:t>
            </w:r>
            <w:r>
              <w:rPr>
                <w:rFonts w:ascii="Arial" w:hAnsi="Arial" w:cs="Arial"/>
                <w:b/>
              </w:rPr>
              <w:t xml:space="preserve">   </w:t>
            </w:r>
            <w:r>
              <w:rPr>
                <w:rFonts w:ascii="Arial" w:hAnsi="Arial" w:cs="Arial"/>
                <w:b/>
                <w:sz w:val="32"/>
                <w:szCs w:val="32"/>
              </w:rPr>
              <w:t>□</w:t>
            </w:r>
            <w:r>
              <w:rPr>
                <w:rFonts w:ascii="Arial" w:hAnsi="Arial" w:cs="Arial"/>
                <w:b/>
              </w:rPr>
              <w:t xml:space="preserve">         2-sidig </w:t>
            </w:r>
            <w:r w:rsidR="00D037B2">
              <w:rPr>
                <w:rFonts w:ascii="Arial" w:hAnsi="Arial" w:cs="Arial"/>
                <w:b/>
                <w:sz w:val="32"/>
                <w:szCs w:val="32"/>
              </w:rPr>
              <w:t>X</w:t>
            </w:r>
          </w:p>
          <w:p w:rsidR="00760CED" w:rsidRPr="001C7994" w:rsidRDefault="00760CED" w:rsidP="00D037B2">
            <w:pPr>
              <w:spacing w:line="360" w:lineRule="auto"/>
              <w:rPr>
                <w:rFonts w:ascii="Arial" w:hAnsi="Arial"/>
                <w:b/>
              </w:rPr>
            </w:pPr>
            <w:r>
              <w:rPr>
                <w:rFonts w:ascii="Arial" w:hAnsi="Arial"/>
                <w:b/>
              </w:rPr>
              <w:t xml:space="preserve">sort/hvit </w:t>
            </w:r>
            <w:r w:rsidR="00D037B2">
              <w:rPr>
                <w:rFonts w:ascii="Arial" w:hAnsi="Arial" w:cs="Arial"/>
                <w:b/>
                <w:sz w:val="32"/>
                <w:szCs w:val="32"/>
              </w:rPr>
              <w:t>X</w:t>
            </w:r>
            <w:r w:rsidRPr="00101704">
              <w:rPr>
                <w:rFonts w:ascii="Arial" w:hAnsi="Arial" w:cs="Arial"/>
                <w:b/>
                <w:sz w:val="30"/>
                <w:szCs w:val="30"/>
              </w:rPr>
              <w:t xml:space="preserve"> </w:t>
            </w:r>
            <w:r>
              <w:rPr>
                <w:rFonts w:ascii="Arial" w:hAnsi="Arial"/>
                <w:b/>
              </w:rPr>
              <w:t xml:space="preserve">         farger </w:t>
            </w:r>
            <w:r w:rsidRPr="009A7B81">
              <w:rPr>
                <w:rFonts w:ascii="Arial" w:hAnsi="Arial" w:cs="Arial"/>
                <w:b/>
                <w:sz w:val="32"/>
                <w:szCs w:val="32"/>
              </w:rPr>
              <w:t>□</w:t>
            </w:r>
          </w:p>
        </w:tc>
      </w:tr>
    </w:tbl>
    <w:p w:rsidR="00AF1456" w:rsidRDefault="00AF1456">
      <w:pPr>
        <w:pStyle w:val="Standard"/>
        <w:spacing w:line="360" w:lineRule="auto"/>
        <w:rPr>
          <w:rFonts w:ascii="Arial" w:hAnsi="Arial"/>
          <w:b/>
        </w:rPr>
      </w:pPr>
    </w:p>
    <w:p w:rsidR="00AF1456" w:rsidRDefault="001510FE">
      <w:pPr>
        <w:pStyle w:val="Standard"/>
        <w:spacing w:line="360" w:lineRule="auto"/>
        <w:jc w:val="right"/>
        <w:rPr>
          <w:rFonts w:ascii="Arial" w:hAnsi="Arial"/>
          <w:b/>
        </w:rPr>
      </w:pPr>
      <w:r>
        <w:rPr>
          <w:rFonts w:ascii="Arial" w:hAnsi="Arial"/>
          <w:b/>
        </w:rPr>
        <w:t>Checked by:</w:t>
      </w:r>
    </w:p>
    <w:p w:rsidR="00AF1456" w:rsidRDefault="00AF1456">
      <w:pPr>
        <w:pStyle w:val="Standard"/>
        <w:spacing w:line="360" w:lineRule="auto"/>
        <w:jc w:val="right"/>
        <w:rPr>
          <w:rFonts w:ascii="Arial" w:hAnsi="Arial"/>
        </w:rPr>
      </w:pPr>
    </w:p>
    <w:p w:rsidR="00AF1456" w:rsidRDefault="001510FE">
      <w:pPr>
        <w:pStyle w:val="Standard"/>
        <w:spacing w:line="360" w:lineRule="auto"/>
        <w:jc w:val="right"/>
        <w:rPr>
          <w:rFonts w:ascii="Arial" w:hAnsi="Arial"/>
        </w:rPr>
      </w:pPr>
      <w:r>
        <w:rPr>
          <w:rFonts w:ascii="Arial" w:hAnsi="Arial"/>
        </w:rPr>
        <w:t>____________________________</w:t>
      </w:r>
    </w:p>
    <w:p w:rsidR="00AF1456" w:rsidRDefault="001510FE">
      <w:pPr>
        <w:pStyle w:val="Standard"/>
        <w:spacing w:line="360" w:lineRule="auto"/>
        <w:ind w:left="4963" w:firstLine="709"/>
        <w:jc w:val="center"/>
        <w:rPr>
          <w:rFonts w:ascii="Arial" w:hAnsi="Arial"/>
        </w:rPr>
      </w:pPr>
      <w:r>
        <w:rPr>
          <w:rFonts w:ascii="Arial" w:hAnsi="Arial"/>
        </w:rPr>
        <w:t>Date</w:t>
      </w:r>
      <w:r>
        <w:rPr>
          <w:rFonts w:ascii="Arial" w:hAnsi="Arial"/>
        </w:rPr>
        <w:tab/>
      </w:r>
      <w:r>
        <w:rPr>
          <w:rFonts w:ascii="Arial" w:hAnsi="Arial"/>
        </w:rPr>
        <w:tab/>
        <w:t>Signature</w:t>
      </w:r>
    </w:p>
    <w:p w:rsidR="00A45ADB" w:rsidRDefault="00A45ADB" w:rsidP="00A45ADB">
      <w:pPr>
        <w:jc w:val="both"/>
        <w:rPr>
          <w:rFonts w:asciiTheme="minorHAnsi" w:hAnsiTheme="minorHAnsi"/>
          <w:b/>
        </w:rPr>
      </w:pPr>
    </w:p>
    <w:p w:rsidR="009F6C48" w:rsidRDefault="009F6C48" w:rsidP="00A45ADB">
      <w:pPr>
        <w:jc w:val="both"/>
        <w:rPr>
          <w:rFonts w:asciiTheme="minorHAnsi" w:hAnsiTheme="minorHAnsi"/>
          <w:b/>
        </w:rPr>
      </w:pPr>
    </w:p>
    <w:p w:rsidR="003A39E9" w:rsidRPr="003A39E9" w:rsidRDefault="003A39E9" w:rsidP="009F6C48">
      <w:pPr>
        <w:rPr>
          <w:rFonts w:asciiTheme="minorHAnsi" w:hAnsiTheme="minorHAnsi"/>
          <w:b/>
          <w:sz w:val="28"/>
          <w:szCs w:val="28"/>
        </w:rPr>
      </w:pPr>
      <w:r w:rsidRPr="003A39E9">
        <w:rPr>
          <w:rFonts w:asciiTheme="minorHAnsi" w:hAnsiTheme="minorHAnsi"/>
          <w:b/>
          <w:sz w:val="28"/>
          <w:szCs w:val="28"/>
        </w:rPr>
        <w:t>English</w:t>
      </w:r>
    </w:p>
    <w:p w:rsidR="003A39E9" w:rsidRDefault="003A39E9" w:rsidP="009F6C48">
      <w:pPr>
        <w:rPr>
          <w:rFonts w:asciiTheme="minorHAnsi" w:hAnsiTheme="minorHAnsi"/>
          <w:b/>
        </w:rPr>
      </w:pPr>
    </w:p>
    <w:p w:rsidR="00EC4369" w:rsidRPr="00EC4369" w:rsidRDefault="00EC4369" w:rsidP="009F6C48">
      <w:pPr>
        <w:rPr>
          <w:rFonts w:asciiTheme="minorHAnsi" w:hAnsiTheme="minorHAnsi"/>
          <w:b/>
        </w:rPr>
      </w:pPr>
      <w:r w:rsidRPr="00EC4369">
        <w:rPr>
          <w:rFonts w:asciiTheme="minorHAnsi" w:hAnsiTheme="minorHAnsi"/>
          <w:b/>
        </w:rPr>
        <w:t>Question 1</w:t>
      </w:r>
      <w:r w:rsidR="00B3294F">
        <w:rPr>
          <w:rFonts w:asciiTheme="minorHAnsi" w:hAnsiTheme="minorHAnsi"/>
          <w:b/>
        </w:rPr>
        <w:t xml:space="preserve"> -</w:t>
      </w:r>
      <w:r w:rsidRPr="00EC4369">
        <w:rPr>
          <w:rFonts w:asciiTheme="minorHAnsi" w:hAnsiTheme="minorHAnsi"/>
          <w:b/>
        </w:rPr>
        <w:t xml:space="preserve"> Speciation</w:t>
      </w:r>
      <w:r w:rsidR="00A9139F">
        <w:rPr>
          <w:rFonts w:asciiTheme="minorHAnsi" w:hAnsiTheme="minorHAnsi"/>
          <w:b/>
        </w:rPr>
        <w:t xml:space="preserve"> (20 points)</w:t>
      </w:r>
    </w:p>
    <w:p w:rsidR="009F6C48" w:rsidRDefault="009F6C48" w:rsidP="009F6C48">
      <w:pPr>
        <w:rPr>
          <w:rFonts w:asciiTheme="minorHAnsi" w:hAnsiTheme="minorHAnsi"/>
        </w:rPr>
      </w:pPr>
      <w:r>
        <w:rPr>
          <w:rFonts w:asciiTheme="minorHAnsi" w:hAnsiTheme="minorHAnsi"/>
        </w:rPr>
        <w:t xml:space="preserve">In </w:t>
      </w:r>
      <w:r w:rsidR="007209CF">
        <w:rPr>
          <w:rFonts w:asciiTheme="minorHAnsi" w:hAnsiTheme="minorHAnsi"/>
        </w:rPr>
        <w:t xml:space="preserve">a </w:t>
      </w:r>
      <w:r>
        <w:rPr>
          <w:rFonts w:asciiTheme="minorHAnsi" w:hAnsiTheme="minorHAnsi"/>
        </w:rPr>
        <w:t xml:space="preserve">paper published in </w:t>
      </w:r>
      <w:r w:rsidRPr="007209CF">
        <w:rPr>
          <w:rFonts w:asciiTheme="minorHAnsi" w:hAnsiTheme="minorHAnsi"/>
          <w:i/>
        </w:rPr>
        <w:t>Evolution</w:t>
      </w:r>
      <w:r>
        <w:rPr>
          <w:rFonts w:asciiTheme="minorHAnsi" w:hAnsiTheme="minorHAnsi"/>
        </w:rPr>
        <w:t xml:space="preserve"> in 1999, </w:t>
      </w:r>
      <w:r w:rsidRPr="009F6C48">
        <w:rPr>
          <w:rFonts w:asciiTheme="minorHAnsi" w:hAnsiTheme="minorHAnsi"/>
        </w:rPr>
        <w:t xml:space="preserve">Suzanne Edmands </w:t>
      </w:r>
      <w:r>
        <w:rPr>
          <w:rFonts w:asciiTheme="minorHAnsi" w:hAnsiTheme="minorHAnsi"/>
        </w:rPr>
        <w:t xml:space="preserve">reports the results of a series of crosses between populations of the copepod </w:t>
      </w:r>
      <w:r w:rsidRPr="009F6C48">
        <w:rPr>
          <w:rFonts w:asciiTheme="minorHAnsi" w:hAnsiTheme="minorHAnsi"/>
          <w:i/>
        </w:rPr>
        <w:t>Tigriopus californicus</w:t>
      </w:r>
      <w:r>
        <w:rPr>
          <w:rFonts w:asciiTheme="minorHAnsi" w:hAnsiTheme="minorHAnsi"/>
        </w:rPr>
        <w:t xml:space="preserve"> that are separated by increasing geographic distances. The crosses are first made between </w:t>
      </w:r>
      <w:r w:rsidR="007209CF">
        <w:rPr>
          <w:rFonts w:asciiTheme="minorHAnsi" w:hAnsiTheme="minorHAnsi"/>
        </w:rPr>
        <w:t>pairs of</w:t>
      </w:r>
      <w:r>
        <w:rPr>
          <w:rFonts w:asciiTheme="minorHAnsi" w:hAnsiTheme="minorHAnsi"/>
        </w:rPr>
        <w:t xml:space="preserve"> parental population</w:t>
      </w:r>
      <w:r w:rsidR="007209CF">
        <w:rPr>
          <w:rFonts w:asciiTheme="minorHAnsi" w:hAnsiTheme="minorHAnsi"/>
        </w:rPr>
        <w:t>s</w:t>
      </w:r>
      <w:r>
        <w:rPr>
          <w:rFonts w:asciiTheme="minorHAnsi" w:hAnsiTheme="minorHAnsi"/>
        </w:rPr>
        <w:t xml:space="preserve"> to provide the F1</w:t>
      </w:r>
      <w:r w:rsidR="007209CF">
        <w:rPr>
          <w:rFonts w:asciiTheme="minorHAnsi" w:hAnsiTheme="minorHAnsi"/>
        </w:rPr>
        <w:t xml:space="preserve">. </w:t>
      </w:r>
      <w:r>
        <w:rPr>
          <w:rFonts w:asciiTheme="minorHAnsi" w:hAnsiTheme="minorHAnsi"/>
        </w:rPr>
        <w:t xml:space="preserve"> </w:t>
      </w:r>
      <w:r w:rsidR="007209CF">
        <w:rPr>
          <w:rFonts w:asciiTheme="minorHAnsi" w:hAnsiTheme="minorHAnsi"/>
        </w:rPr>
        <w:t>I</w:t>
      </w:r>
      <w:r>
        <w:rPr>
          <w:rFonts w:asciiTheme="minorHAnsi" w:hAnsiTheme="minorHAnsi"/>
        </w:rPr>
        <w:t xml:space="preserve">ndividuals from the F1 are </w:t>
      </w:r>
      <w:r w:rsidR="007209CF">
        <w:rPr>
          <w:rFonts w:asciiTheme="minorHAnsi" w:hAnsiTheme="minorHAnsi"/>
        </w:rPr>
        <w:t xml:space="preserve">then </w:t>
      </w:r>
      <w:r>
        <w:rPr>
          <w:rFonts w:asciiTheme="minorHAnsi" w:hAnsiTheme="minorHAnsi"/>
        </w:rPr>
        <w:t xml:space="preserve">crossed to produce </w:t>
      </w:r>
      <w:r w:rsidR="007209CF">
        <w:rPr>
          <w:rFonts w:asciiTheme="minorHAnsi" w:hAnsiTheme="minorHAnsi"/>
        </w:rPr>
        <w:t>the</w:t>
      </w:r>
      <w:r>
        <w:rPr>
          <w:rFonts w:asciiTheme="minorHAnsi" w:hAnsiTheme="minorHAnsi"/>
        </w:rPr>
        <w:t xml:space="preserve"> F2. Edmands </w:t>
      </w:r>
      <w:r w:rsidR="00EC4369">
        <w:rPr>
          <w:rFonts w:asciiTheme="minorHAnsi" w:hAnsiTheme="minorHAnsi"/>
        </w:rPr>
        <w:t>also estimate</w:t>
      </w:r>
      <w:r w:rsidR="007209CF">
        <w:rPr>
          <w:rFonts w:asciiTheme="minorHAnsi" w:hAnsiTheme="minorHAnsi"/>
        </w:rPr>
        <w:t>s</w:t>
      </w:r>
      <w:r w:rsidR="00EC4369">
        <w:rPr>
          <w:rFonts w:asciiTheme="minorHAnsi" w:hAnsiTheme="minorHAnsi"/>
        </w:rPr>
        <w:t xml:space="preserve"> the g</w:t>
      </w:r>
      <w:r w:rsidR="00EC4369" w:rsidRPr="00EC4369">
        <w:rPr>
          <w:rFonts w:asciiTheme="minorHAnsi" w:hAnsiTheme="minorHAnsi"/>
        </w:rPr>
        <w:t xml:space="preserve">enetic divergence between populations </w:t>
      </w:r>
      <w:r w:rsidR="00EC4369">
        <w:rPr>
          <w:rFonts w:asciiTheme="minorHAnsi" w:hAnsiTheme="minorHAnsi"/>
        </w:rPr>
        <w:t xml:space="preserve">by measuring the </w:t>
      </w:r>
      <w:r w:rsidR="00EC4369" w:rsidRPr="00EC4369">
        <w:rPr>
          <w:rFonts w:asciiTheme="minorHAnsi" w:hAnsiTheme="minorHAnsi"/>
        </w:rPr>
        <w:t xml:space="preserve">proportion </w:t>
      </w:r>
      <w:r w:rsidR="00EC4369">
        <w:rPr>
          <w:rFonts w:asciiTheme="minorHAnsi" w:hAnsiTheme="minorHAnsi"/>
        </w:rPr>
        <w:t xml:space="preserve">of </w:t>
      </w:r>
      <w:r w:rsidR="00EC4369" w:rsidRPr="00EC4369">
        <w:rPr>
          <w:rFonts w:asciiTheme="minorHAnsi" w:hAnsiTheme="minorHAnsi"/>
        </w:rPr>
        <w:t>sequence divergenc</w:t>
      </w:r>
      <w:r w:rsidR="00EC4369">
        <w:rPr>
          <w:rFonts w:asciiTheme="minorHAnsi" w:hAnsiTheme="minorHAnsi"/>
        </w:rPr>
        <w:t>e for a 606-bp region of the mi</w:t>
      </w:r>
      <w:r w:rsidR="00EC4369" w:rsidRPr="00EC4369">
        <w:rPr>
          <w:rFonts w:asciiTheme="minorHAnsi" w:hAnsiTheme="minorHAnsi"/>
        </w:rPr>
        <w:t xml:space="preserve">tochondrial gene cytochrome oxidase I (COI). </w:t>
      </w:r>
      <w:r w:rsidR="00EC4369">
        <w:rPr>
          <w:rFonts w:asciiTheme="minorHAnsi" w:hAnsiTheme="minorHAnsi"/>
        </w:rPr>
        <w:t>At each generation, she measure</w:t>
      </w:r>
      <w:r w:rsidR="007209CF">
        <w:rPr>
          <w:rFonts w:asciiTheme="minorHAnsi" w:hAnsiTheme="minorHAnsi"/>
        </w:rPr>
        <w:t>s</w:t>
      </w:r>
      <w:r w:rsidR="00EC4369">
        <w:rPr>
          <w:rFonts w:asciiTheme="minorHAnsi" w:hAnsiTheme="minorHAnsi"/>
        </w:rPr>
        <w:t xml:space="preserve"> three traits </w:t>
      </w:r>
      <w:r w:rsidR="007209CF">
        <w:rPr>
          <w:rFonts w:asciiTheme="minorHAnsi" w:hAnsiTheme="minorHAnsi"/>
        </w:rPr>
        <w:t>that are closely related to fitness:</w:t>
      </w:r>
      <w:r w:rsidR="00EC4369">
        <w:rPr>
          <w:rFonts w:asciiTheme="minorHAnsi" w:hAnsiTheme="minorHAnsi"/>
        </w:rPr>
        <w:t xml:space="preserve"> hatching number, survival, and proportion of metamorphosis. The results of the experiment are presented in the figure below. </w:t>
      </w:r>
    </w:p>
    <w:p w:rsidR="00EC4369" w:rsidRDefault="00EC4369" w:rsidP="009F6C48">
      <w:pPr>
        <w:rPr>
          <w:rFonts w:asciiTheme="minorHAnsi" w:hAnsiTheme="minorHAnsi"/>
        </w:rPr>
      </w:pPr>
    </w:p>
    <w:p w:rsidR="00EC4369" w:rsidRDefault="00EC4369" w:rsidP="009F6C48">
      <w:pPr>
        <w:rPr>
          <w:rFonts w:asciiTheme="minorHAnsi" w:hAnsiTheme="minorHAnsi"/>
        </w:rPr>
      </w:pPr>
      <w:r>
        <w:rPr>
          <w:rFonts w:asciiTheme="minorHAnsi" w:hAnsiTheme="minorHAnsi"/>
          <w:noProof/>
          <w:lang w:val="nb-NO" w:eastAsia="nb-NO" w:bidi="ar-SA"/>
        </w:rPr>
        <w:lastRenderedPageBreak/>
        <w:drawing>
          <wp:inline distT="0" distB="0" distL="0" distR="0">
            <wp:extent cx="4867858" cy="57912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0227" cy="5794019"/>
                    </a:xfrm>
                    <a:prstGeom prst="rect">
                      <a:avLst/>
                    </a:prstGeom>
                    <a:noFill/>
                    <a:ln>
                      <a:noFill/>
                    </a:ln>
                  </pic:spPr>
                </pic:pic>
              </a:graphicData>
            </a:graphic>
          </wp:inline>
        </w:drawing>
      </w:r>
    </w:p>
    <w:p w:rsidR="00EC4369" w:rsidRDefault="00EC4369" w:rsidP="009F6C48">
      <w:pPr>
        <w:rPr>
          <w:rFonts w:asciiTheme="minorHAnsi" w:hAnsiTheme="minorHAnsi"/>
        </w:rPr>
      </w:pPr>
      <w:r>
        <w:rPr>
          <w:rFonts w:asciiTheme="minorHAnsi" w:hAnsiTheme="minorHAnsi"/>
        </w:rPr>
        <w:t>Fig. 1</w:t>
      </w:r>
      <w:r>
        <w:rPr>
          <w:rFonts w:asciiTheme="minorHAnsi" w:hAnsiTheme="minorHAnsi"/>
        </w:rPr>
        <w:tab/>
      </w:r>
      <w:r w:rsidRPr="00EC4369">
        <w:rPr>
          <w:rFonts w:asciiTheme="minorHAnsi" w:hAnsiTheme="minorHAnsi"/>
        </w:rPr>
        <w:t>Linear regressions of mean fitness components in F1 (white rectangles, dashed lines) and F</w:t>
      </w:r>
      <w:r>
        <w:rPr>
          <w:rFonts w:asciiTheme="minorHAnsi" w:hAnsiTheme="minorHAnsi"/>
        </w:rPr>
        <w:t>2</w:t>
      </w:r>
      <w:r w:rsidRPr="00EC4369">
        <w:rPr>
          <w:rFonts w:asciiTheme="minorHAnsi" w:hAnsiTheme="minorHAnsi"/>
        </w:rPr>
        <w:t xml:space="preserve"> (b</w:t>
      </w:r>
      <w:r>
        <w:rPr>
          <w:rFonts w:asciiTheme="minorHAnsi" w:hAnsiTheme="minorHAnsi"/>
        </w:rPr>
        <w:t>lack ovals, solid lines) inter-</w:t>
      </w:r>
      <w:r w:rsidRPr="00EC4369">
        <w:rPr>
          <w:rFonts w:asciiTheme="minorHAnsi" w:hAnsiTheme="minorHAnsi"/>
        </w:rPr>
        <w:t xml:space="preserve">population hybrids on the genetic and geographic divergence between populations. Data are standardized to have midparent means equal to one (stippled lines). </w:t>
      </w:r>
    </w:p>
    <w:p w:rsidR="00EC4369" w:rsidRPr="009F6C48" w:rsidRDefault="00EC4369" w:rsidP="009F6C48">
      <w:pPr>
        <w:rPr>
          <w:rFonts w:asciiTheme="minorHAnsi" w:hAnsiTheme="minorHAnsi"/>
        </w:rPr>
      </w:pPr>
    </w:p>
    <w:p w:rsidR="009F6C48" w:rsidRDefault="009F6C48" w:rsidP="009F6C48">
      <w:pPr>
        <w:rPr>
          <w:rFonts w:asciiTheme="minorHAnsi" w:hAnsiTheme="minorHAnsi"/>
          <w:b/>
        </w:rPr>
      </w:pPr>
    </w:p>
    <w:p w:rsidR="009F6C48" w:rsidRPr="003A39E9" w:rsidRDefault="009F6C48" w:rsidP="009F6C48">
      <w:pPr>
        <w:rPr>
          <w:rFonts w:asciiTheme="minorHAnsi" w:hAnsiTheme="minorHAnsi"/>
          <w:b/>
        </w:rPr>
      </w:pPr>
    </w:p>
    <w:p w:rsidR="0021280F" w:rsidRPr="003A39E9" w:rsidRDefault="00EC4369" w:rsidP="008222AF">
      <w:pPr>
        <w:pStyle w:val="Listeavsnitt"/>
        <w:numPr>
          <w:ilvl w:val="0"/>
          <w:numId w:val="29"/>
        </w:numPr>
        <w:rPr>
          <w:sz w:val="24"/>
          <w:szCs w:val="24"/>
          <w:lang w:val="en-US"/>
        </w:rPr>
      </w:pPr>
      <w:r w:rsidRPr="003A39E9">
        <w:rPr>
          <w:sz w:val="24"/>
          <w:szCs w:val="24"/>
          <w:lang w:val="en-US"/>
        </w:rPr>
        <w:t>What is the general context of the study?</w:t>
      </w:r>
      <w:r w:rsidR="007209CF" w:rsidRPr="003A39E9">
        <w:rPr>
          <w:sz w:val="24"/>
          <w:szCs w:val="24"/>
          <w:lang w:val="en-US"/>
        </w:rPr>
        <w:t xml:space="preserve"> (What is the general process the author aims at understanding?)</w:t>
      </w:r>
    </w:p>
    <w:p w:rsidR="00C33237" w:rsidRPr="003A39E9" w:rsidRDefault="008222AF" w:rsidP="009F6C48">
      <w:pPr>
        <w:pStyle w:val="Listeavsnitt"/>
        <w:numPr>
          <w:ilvl w:val="0"/>
          <w:numId w:val="29"/>
        </w:numPr>
        <w:rPr>
          <w:sz w:val="24"/>
          <w:szCs w:val="24"/>
          <w:lang w:val="en-US"/>
        </w:rPr>
      </w:pPr>
      <w:r w:rsidRPr="003A39E9">
        <w:rPr>
          <w:sz w:val="24"/>
          <w:szCs w:val="24"/>
          <w:lang w:val="en-US"/>
        </w:rPr>
        <w:lastRenderedPageBreak/>
        <w:t xml:space="preserve">Explain which specific hypothesis is tested in this experiment. You will particularly explain the genetic mechanisms that are expected to be shown by this experiment. </w:t>
      </w:r>
    </w:p>
    <w:p w:rsidR="008222AF" w:rsidRPr="003A39E9" w:rsidRDefault="008222AF" w:rsidP="009F6C48">
      <w:pPr>
        <w:pStyle w:val="Listeavsnitt"/>
        <w:numPr>
          <w:ilvl w:val="0"/>
          <w:numId w:val="29"/>
        </w:numPr>
        <w:rPr>
          <w:sz w:val="24"/>
          <w:szCs w:val="24"/>
          <w:lang w:val="en-US"/>
        </w:rPr>
      </w:pPr>
      <w:r w:rsidRPr="003A39E9">
        <w:rPr>
          <w:sz w:val="24"/>
          <w:szCs w:val="24"/>
          <w:lang w:val="en-US"/>
        </w:rPr>
        <w:t>Interpret the results</w:t>
      </w:r>
      <w:r w:rsidR="007209CF" w:rsidRPr="003A39E9">
        <w:rPr>
          <w:sz w:val="24"/>
          <w:szCs w:val="24"/>
          <w:lang w:val="en-US"/>
        </w:rPr>
        <w:t>.</w:t>
      </w:r>
    </w:p>
    <w:p w:rsidR="008222AF" w:rsidRPr="008222AF" w:rsidRDefault="008222AF" w:rsidP="008222AF">
      <w:pPr>
        <w:rPr>
          <w:rFonts w:asciiTheme="minorHAnsi" w:hAnsiTheme="minorHAnsi"/>
          <w:b/>
        </w:rPr>
      </w:pPr>
      <w:r w:rsidRPr="008222AF">
        <w:rPr>
          <w:rFonts w:asciiTheme="minorHAnsi" w:hAnsiTheme="minorHAnsi"/>
          <w:b/>
        </w:rPr>
        <w:t>Question 2 – Life history evolution</w:t>
      </w:r>
      <w:r w:rsidR="00A9139F">
        <w:rPr>
          <w:rFonts w:asciiTheme="minorHAnsi" w:hAnsiTheme="minorHAnsi"/>
          <w:b/>
        </w:rPr>
        <w:t xml:space="preserve"> (20 points)</w:t>
      </w:r>
    </w:p>
    <w:p w:rsidR="008222AF" w:rsidRPr="003A39E9" w:rsidRDefault="008222AF" w:rsidP="008222AF">
      <w:pPr>
        <w:pStyle w:val="Listeavsnitt"/>
        <w:numPr>
          <w:ilvl w:val="0"/>
          <w:numId w:val="30"/>
        </w:numPr>
        <w:rPr>
          <w:sz w:val="24"/>
          <w:szCs w:val="24"/>
          <w:lang w:val="en-US"/>
        </w:rPr>
      </w:pPr>
      <w:r w:rsidRPr="003A39E9">
        <w:rPr>
          <w:sz w:val="24"/>
          <w:szCs w:val="24"/>
          <w:lang w:val="en-US"/>
        </w:rPr>
        <w:t xml:space="preserve">Explain the evolutionary theory of aging. </w:t>
      </w:r>
      <w:r w:rsidR="007209CF" w:rsidRPr="003A39E9">
        <w:rPr>
          <w:sz w:val="24"/>
          <w:szCs w:val="24"/>
          <w:lang w:val="en-US"/>
        </w:rPr>
        <w:t>You can u</w:t>
      </w:r>
      <w:r w:rsidRPr="003A39E9">
        <w:rPr>
          <w:sz w:val="24"/>
          <w:szCs w:val="24"/>
          <w:lang w:val="en-US"/>
        </w:rPr>
        <w:t>se a graphical or mathematical model</w:t>
      </w:r>
      <w:r w:rsidR="007209CF" w:rsidRPr="003A39E9">
        <w:rPr>
          <w:sz w:val="24"/>
          <w:szCs w:val="24"/>
          <w:lang w:val="en-US"/>
        </w:rPr>
        <w:t xml:space="preserve"> to illustrate your explanation</w:t>
      </w:r>
      <w:r w:rsidRPr="003A39E9">
        <w:rPr>
          <w:sz w:val="24"/>
          <w:szCs w:val="24"/>
          <w:lang w:val="en-US"/>
        </w:rPr>
        <w:t>.</w:t>
      </w:r>
    </w:p>
    <w:p w:rsidR="008222AF" w:rsidRPr="003A39E9" w:rsidRDefault="008222AF" w:rsidP="008222AF">
      <w:pPr>
        <w:pStyle w:val="Listeavsnitt"/>
        <w:numPr>
          <w:ilvl w:val="0"/>
          <w:numId w:val="30"/>
        </w:numPr>
        <w:rPr>
          <w:sz w:val="24"/>
          <w:szCs w:val="24"/>
          <w:lang w:val="en-US"/>
        </w:rPr>
      </w:pPr>
      <w:r w:rsidRPr="003A39E9">
        <w:rPr>
          <w:sz w:val="24"/>
          <w:szCs w:val="24"/>
          <w:lang w:val="en-US"/>
        </w:rPr>
        <w:t xml:space="preserve">Explain why the concept of antagonistic pleiotropy is particularly important for this theory. Give an example of antagonistic pleiotropy. </w:t>
      </w:r>
    </w:p>
    <w:p w:rsidR="009F6C48" w:rsidRDefault="00A9139F" w:rsidP="009F6C48">
      <w:pPr>
        <w:rPr>
          <w:rFonts w:asciiTheme="minorHAnsi" w:hAnsiTheme="minorHAnsi"/>
          <w:b/>
        </w:rPr>
      </w:pPr>
      <w:r>
        <w:rPr>
          <w:rFonts w:asciiTheme="minorHAnsi" w:hAnsiTheme="minorHAnsi"/>
          <w:b/>
        </w:rPr>
        <w:t>Question 3 – Macro-evolution (10 points)</w:t>
      </w:r>
    </w:p>
    <w:p w:rsidR="00A9139F" w:rsidRPr="00A9139F" w:rsidRDefault="00A9139F" w:rsidP="009F6C48">
      <w:pPr>
        <w:rPr>
          <w:rFonts w:asciiTheme="minorHAnsi" w:hAnsiTheme="minorHAnsi"/>
        </w:rPr>
      </w:pPr>
      <w:r w:rsidRPr="00A9139F">
        <w:rPr>
          <w:rFonts w:asciiTheme="minorHAnsi" w:hAnsiTheme="minorHAnsi"/>
        </w:rPr>
        <w:t xml:space="preserve">Gradualism and punctuated equilibrium have been suggested as two different patterns of evolution. Explain these two terms and provide arguments/evidence in favor or against each of these patterns.  </w:t>
      </w:r>
    </w:p>
    <w:p w:rsidR="00B3294F" w:rsidRDefault="00B3294F">
      <w:pPr>
        <w:widowControl/>
        <w:suppressAutoHyphens w:val="0"/>
        <w:autoSpaceDN/>
        <w:textAlignment w:val="auto"/>
        <w:rPr>
          <w:rFonts w:asciiTheme="minorHAnsi" w:hAnsiTheme="minorHAnsi"/>
          <w:b/>
        </w:rPr>
      </w:pPr>
    </w:p>
    <w:p w:rsidR="00BE0FF6" w:rsidRPr="005670C1" w:rsidRDefault="00BE0FF6">
      <w:pPr>
        <w:widowControl/>
        <w:suppressAutoHyphens w:val="0"/>
        <w:autoSpaceDN/>
        <w:textAlignment w:val="auto"/>
        <w:rPr>
          <w:rFonts w:asciiTheme="minorHAnsi" w:hAnsiTheme="minorHAnsi"/>
          <w:b/>
        </w:rPr>
      </w:pPr>
      <w:r w:rsidRPr="005670C1">
        <w:rPr>
          <w:rFonts w:asciiTheme="minorHAnsi" w:hAnsiTheme="minorHAnsi"/>
          <w:b/>
        </w:rPr>
        <w:t>Question 4 – Population genetics</w:t>
      </w:r>
      <w:r w:rsidR="007B6EDE">
        <w:rPr>
          <w:rFonts w:asciiTheme="minorHAnsi" w:hAnsiTheme="minorHAnsi"/>
          <w:b/>
        </w:rPr>
        <w:t xml:space="preserve"> (25 points)</w:t>
      </w:r>
    </w:p>
    <w:p w:rsidR="00A6668F" w:rsidRPr="005670C1" w:rsidRDefault="00BE0FF6">
      <w:pPr>
        <w:widowControl/>
        <w:suppressAutoHyphens w:val="0"/>
        <w:autoSpaceDN/>
        <w:textAlignment w:val="auto"/>
        <w:rPr>
          <w:rFonts w:asciiTheme="minorHAnsi" w:hAnsiTheme="minorHAnsi"/>
        </w:rPr>
      </w:pPr>
      <w:r w:rsidRPr="005670C1">
        <w:rPr>
          <w:rFonts w:asciiTheme="minorHAnsi" w:hAnsiTheme="minorHAnsi"/>
        </w:rPr>
        <w:t>In a recent study published in Science, Lamichhanney et al. (2016) showed that the beak size of Darwin’s finches on the Galapagos islands is determined by a gene called HMGA2. This gene has two alleles L and S</w:t>
      </w:r>
      <w:r w:rsidR="00C30CA3" w:rsidRPr="005670C1">
        <w:rPr>
          <w:rFonts w:asciiTheme="minorHAnsi" w:hAnsiTheme="minorHAnsi"/>
        </w:rPr>
        <w:t xml:space="preserve">. </w:t>
      </w:r>
      <w:r w:rsidR="005670C1" w:rsidRPr="005670C1">
        <w:rPr>
          <w:rFonts w:asciiTheme="minorHAnsi" w:hAnsiTheme="minorHAnsi"/>
        </w:rPr>
        <w:t>Individuals who are homozygous LL</w:t>
      </w:r>
      <w:r w:rsidRPr="005670C1">
        <w:rPr>
          <w:rFonts w:asciiTheme="minorHAnsi" w:hAnsiTheme="minorHAnsi"/>
        </w:rPr>
        <w:t xml:space="preserve"> </w:t>
      </w:r>
      <w:r w:rsidR="00C30CA3" w:rsidRPr="005670C1">
        <w:rPr>
          <w:rFonts w:asciiTheme="minorHAnsi" w:hAnsiTheme="minorHAnsi"/>
        </w:rPr>
        <w:t xml:space="preserve">at HMGA2 </w:t>
      </w:r>
      <w:r w:rsidRPr="005670C1">
        <w:rPr>
          <w:rFonts w:asciiTheme="minorHAnsi" w:hAnsiTheme="minorHAnsi"/>
        </w:rPr>
        <w:t xml:space="preserve">have large beaks, SS homozygotes have small beaks, and LS heterozygotes have intermediate </w:t>
      </w:r>
      <w:r w:rsidR="00CC541A" w:rsidRPr="005670C1">
        <w:rPr>
          <w:rFonts w:asciiTheme="minorHAnsi" w:hAnsiTheme="minorHAnsi"/>
        </w:rPr>
        <w:t xml:space="preserve">sized </w:t>
      </w:r>
      <w:r w:rsidRPr="005670C1">
        <w:rPr>
          <w:rFonts w:asciiTheme="minorHAnsi" w:hAnsiTheme="minorHAnsi"/>
        </w:rPr>
        <w:t xml:space="preserve">beaks. </w:t>
      </w:r>
      <w:r w:rsidR="00CC541A" w:rsidRPr="005670C1">
        <w:rPr>
          <w:rFonts w:asciiTheme="minorHAnsi" w:hAnsiTheme="minorHAnsi"/>
        </w:rPr>
        <w:t>As part of a long-term study of the medium ground finch (</w:t>
      </w:r>
      <w:r w:rsidR="00CC541A" w:rsidRPr="005670C1">
        <w:rPr>
          <w:rFonts w:asciiTheme="minorHAnsi" w:hAnsiTheme="minorHAnsi"/>
          <w:i/>
        </w:rPr>
        <w:t>Geospiza fortis</w:t>
      </w:r>
      <w:r w:rsidR="00CC541A" w:rsidRPr="005670C1">
        <w:rPr>
          <w:rFonts w:asciiTheme="minorHAnsi" w:hAnsiTheme="minorHAnsi"/>
        </w:rPr>
        <w:t xml:space="preserve">) on the island of Daphne Major, </w:t>
      </w:r>
      <w:r w:rsidR="00A427FC">
        <w:rPr>
          <w:rFonts w:asciiTheme="minorHAnsi" w:hAnsiTheme="minorHAnsi"/>
        </w:rPr>
        <w:t xml:space="preserve">all </w:t>
      </w:r>
      <w:r w:rsidR="00CC541A" w:rsidRPr="005670C1">
        <w:rPr>
          <w:rFonts w:asciiTheme="minorHAnsi" w:hAnsiTheme="minorHAnsi"/>
        </w:rPr>
        <w:t xml:space="preserve">the </w:t>
      </w:r>
      <w:r w:rsidR="00886A17" w:rsidRPr="005670C1">
        <w:rPr>
          <w:rFonts w:asciiTheme="minorHAnsi" w:hAnsiTheme="minorHAnsi"/>
        </w:rPr>
        <w:t>offspring produced</w:t>
      </w:r>
      <w:r w:rsidR="00CC541A" w:rsidRPr="005670C1">
        <w:rPr>
          <w:rFonts w:asciiTheme="minorHAnsi" w:hAnsiTheme="minorHAnsi"/>
        </w:rPr>
        <w:t xml:space="preserve"> in 2004 (n=71) w</w:t>
      </w:r>
      <w:r w:rsidR="00886A17" w:rsidRPr="005670C1">
        <w:rPr>
          <w:rFonts w:asciiTheme="minorHAnsi" w:hAnsiTheme="minorHAnsi"/>
        </w:rPr>
        <w:t>ere</w:t>
      </w:r>
      <w:r w:rsidR="00CC541A" w:rsidRPr="005670C1">
        <w:rPr>
          <w:rFonts w:asciiTheme="minorHAnsi" w:hAnsiTheme="minorHAnsi"/>
        </w:rPr>
        <w:t xml:space="preserve"> genotyped </w:t>
      </w:r>
      <w:r w:rsidR="00A6668F" w:rsidRPr="005670C1">
        <w:rPr>
          <w:rFonts w:asciiTheme="minorHAnsi" w:hAnsiTheme="minorHAnsi"/>
        </w:rPr>
        <w:t>at</w:t>
      </w:r>
      <w:r w:rsidR="00CC541A" w:rsidRPr="005670C1">
        <w:rPr>
          <w:rFonts w:asciiTheme="minorHAnsi" w:hAnsiTheme="minorHAnsi"/>
        </w:rPr>
        <w:t xml:space="preserve"> the HMGA2 gene</w:t>
      </w:r>
      <w:r w:rsidR="00A6668F" w:rsidRPr="005670C1">
        <w:rPr>
          <w:rFonts w:asciiTheme="minorHAnsi" w:hAnsiTheme="minorHAnsi"/>
        </w:rPr>
        <w:t xml:space="preserve">: 20 </w:t>
      </w:r>
      <w:r w:rsidR="005670C1" w:rsidRPr="005670C1">
        <w:rPr>
          <w:rFonts w:asciiTheme="minorHAnsi" w:hAnsiTheme="minorHAnsi"/>
        </w:rPr>
        <w:t>offspring</w:t>
      </w:r>
      <w:r w:rsidR="00A6668F" w:rsidRPr="005670C1">
        <w:rPr>
          <w:rFonts w:asciiTheme="minorHAnsi" w:hAnsiTheme="minorHAnsi"/>
        </w:rPr>
        <w:t xml:space="preserve"> had the LL genotype, 19 had the SS genotype, and 32 had the LS genotype</w:t>
      </w:r>
      <w:r w:rsidR="00CC541A" w:rsidRPr="005670C1">
        <w:rPr>
          <w:rFonts w:asciiTheme="minorHAnsi" w:hAnsiTheme="minorHAnsi"/>
        </w:rPr>
        <w:t>.</w:t>
      </w:r>
    </w:p>
    <w:p w:rsidR="00C30CA3" w:rsidRPr="005670C1" w:rsidRDefault="00A6668F" w:rsidP="00A6668F">
      <w:pPr>
        <w:pStyle w:val="Listeavsnitt"/>
        <w:numPr>
          <w:ilvl w:val="0"/>
          <w:numId w:val="32"/>
        </w:numPr>
        <w:rPr>
          <w:sz w:val="24"/>
          <w:szCs w:val="24"/>
          <w:lang w:val="en-US"/>
        </w:rPr>
      </w:pPr>
      <w:r w:rsidRPr="005670C1">
        <w:rPr>
          <w:sz w:val="24"/>
          <w:szCs w:val="24"/>
          <w:lang w:val="en-US"/>
        </w:rPr>
        <w:t xml:space="preserve">Calculate the allele frequencies </w:t>
      </w:r>
      <w:r w:rsidR="00C30CA3" w:rsidRPr="005670C1">
        <w:rPr>
          <w:sz w:val="24"/>
          <w:szCs w:val="24"/>
          <w:lang w:val="en-US"/>
        </w:rPr>
        <w:t>at the HMGA2 gene</w:t>
      </w:r>
      <w:r w:rsidR="00886A17" w:rsidRPr="005670C1">
        <w:rPr>
          <w:sz w:val="24"/>
          <w:szCs w:val="24"/>
          <w:lang w:val="en-US"/>
        </w:rPr>
        <w:t xml:space="preserve"> among offspring produced</w:t>
      </w:r>
      <w:r w:rsidR="00C30CA3" w:rsidRPr="005670C1">
        <w:rPr>
          <w:sz w:val="24"/>
          <w:szCs w:val="24"/>
          <w:lang w:val="en-US"/>
        </w:rPr>
        <w:t xml:space="preserve"> in 2004.</w:t>
      </w:r>
    </w:p>
    <w:p w:rsidR="00A6668F" w:rsidRPr="005670C1" w:rsidRDefault="003141DC" w:rsidP="000D30AB">
      <w:pPr>
        <w:pStyle w:val="Listeavsnitt"/>
        <w:numPr>
          <w:ilvl w:val="0"/>
          <w:numId w:val="32"/>
        </w:numPr>
        <w:spacing w:after="0"/>
        <w:ind w:left="714" w:hanging="357"/>
        <w:rPr>
          <w:sz w:val="24"/>
          <w:szCs w:val="24"/>
          <w:lang w:val="en-US"/>
        </w:rPr>
      </w:pPr>
      <w:r>
        <w:rPr>
          <w:sz w:val="24"/>
          <w:szCs w:val="24"/>
          <w:lang w:val="en-US"/>
        </w:rPr>
        <w:t>Use a chi-square test (χ</w:t>
      </w:r>
      <w:r>
        <w:rPr>
          <w:sz w:val="24"/>
          <w:szCs w:val="24"/>
          <w:vertAlign w:val="superscript"/>
          <w:lang w:val="en-US"/>
        </w:rPr>
        <w:t>2</w:t>
      </w:r>
      <w:r>
        <w:rPr>
          <w:sz w:val="24"/>
          <w:szCs w:val="24"/>
          <w:lang w:val="en-US"/>
        </w:rPr>
        <w:t xml:space="preserve">-test) to examine whether the </w:t>
      </w:r>
      <w:r w:rsidR="00C30CA3" w:rsidRPr="005670C1">
        <w:rPr>
          <w:sz w:val="24"/>
          <w:szCs w:val="24"/>
          <w:lang w:val="en-US"/>
        </w:rPr>
        <w:t xml:space="preserve">HMGA2 gene </w:t>
      </w:r>
      <w:r>
        <w:rPr>
          <w:sz w:val="24"/>
          <w:szCs w:val="24"/>
          <w:lang w:val="en-US"/>
        </w:rPr>
        <w:t>was in Hardy-Weinberg equilibrium in the population of offspring produced in 2004</w:t>
      </w:r>
      <w:r w:rsidR="004C06CD">
        <w:rPr>
          <w:sz w:val="24"/>
          <w:szCs w:val="24"/>
          <w:lang w:val="en-US"/>
        </w:rPr>
        <w:t xml:space="preserve"> (see </w:t>
      </w:r>
      <w:r w:rsidR="007A3EB1">
        <w:rPr>
          <w:sz w:val="24"/>
          <w:szCs w:val="24"/>
          <w:lang w:val="en-US"/>
        </w:rPr>
        <w:t xml:space="preserve">the attached chi-square </w:t>
      </w:r>
      <w:r w:rsidR="004C06CD">
        <w:rPr>
          <w:sz w:val="24"/>
          <w:szCs w:val="24"/>
          <w:lang w:val="en-US"/>
        </w:rPr>
        <w:t>table)</w:t>
      </w:r>
      <w:r w:rsidR="00A6668F" w:rsidRPr="005670C1">
        <w:rPr>
          <w:sz w:val="24"/>
          <w:szCs w:val="24"/>
          <w:lang w:val="en-US"/>
        </w:rPr>
        <w:t>.</w:t>
      </w:r>
    </w:p>
    <w:p w:rsidR="00C30CA3" w:rsidRPr="003B270D" w:rsidRDefault="00A6668F">
      <w:pPr>
        <w:widowControl/>
        <w:suppressAutoHyphens w:val="0"/>
        <w:autoSpaceDN/>
        <w:textAlignment w:val="auto"/>
        <w:rPr>
          <w:rFonts w:asciiTheme="minorHAnsi" w:hAnsiTheme="minorHAnsi"/>
        </w:rPr>
      </w:pPr>
      <w:r w:rsidRPr="005670C1">
        <w:rPr>
          <w:rFonts w:asciiTheme="minorHAnsi" w:hAnsiTheme="minorHAnsi"/>
        </w:rPr>
        <w:t xml:space="preserve">There was a severe drought on Daphne Major in </w:t>
      </w:r>
      <w:r w:rsidR="00C30CA3" w:rsidRPr="005670C1">
        <w:rPr>
          <w:rFonts w:asciiTheme="minorHAnsi" w:hAnsiTheme="minorHAnsi"/>
        </w:rPr>
        <w:t>2004/05, and w</w:t>
      </w:r>
      <w:r w:rsidRPr="005670C1">
        <w:rPr>
          <w:rFonts w:asciiTheme="minorHAnsi" w:hAnsiTheme="minorHAnsi"/>
        </w:rPr>
        <w:t xml:space="preserve">hen the researchers returned to Daphne Major </w:t>
      </w:r>
      <w:r w:rsidR="00886A17" w:rsidRPr="005670C1">
        <w:rPr>
          <w:rFonts w:asciiTheme="minorHAnsi" w:hAnsiTheme="minorHAnsi"/>
        </w:rPr>
        <w:t xml:space="preserve">right before the breeding season </w:t>
      </w:r>
      <w:r w:rsidR="00C30CA3" w:rsidRPr="005670C1">
        <w:rPr>
          <w:rFonts w:asciiTheme="minorHAnsi" w:hAnsiTheme="minorHAnsi"/>
        </w:rPr>
        <w:t xml:space="preserve">in 2005 only 37 of the 71 </w:t>
      </w:r>
      <w:r w:rsidR="00886A17" w:rsidRPr="005670C1">
        <w:rPr>
          <w:rFonts w:asciiTheme="minorHAnsi" w:hAnsiTheme="minorHAnsi"/>
        </w:rPr>
        <w:t>offspring</w:t>
      </w:r>
      <w:r w:rsidR="00C30CA3" w:rsidRPr="005670C1">
        <w:rPr>
          <w:rFonts w:asciiTheme="minorHAnsi" w:hAnsiTheme="minorHAnsi"/>
        </w:rPr>
        <w:t xml:space="preserve"> </w:t>
      </w:r>
      <w:r w:rsidR="006E01D7" w:rsidRPr="005670C1">
        <w:rPr>
          <w:rFonts w:asciiTheme="minorHAnsi" w:hAnsiTheme="minorHAnsi"/>
        </w:rPr>
        <w:t>produced</w:t>
      </w:r>
      <w:r w:rsidR="00C30CA3" w:rsidRPr="005670C1">
        <w:rPr>
          <w:rFonts w:asciiTheme="minorHAnsi" w:hAnsiTheme="minorHAnsi"/>
        </w:rPr>
        <w:t xml:space="preserve"> </w:t>
      </w:r>
      <w:r w:rsidR="00C30CA3" w:rsidRPr="003B270D">
        <w:rPr>
          <w:rFonts w:asciiTheme="minorHAnsi" w:hAnsiTheme="minorHAnsi"/>
        </w:rPr>
        <w:t xml:space="preserve">the year before </w:t>
      </w:r>
      <w:r w:rsidR="00C30CA3" w:rsidRPr="003B270D">
        <w:rPr>
          <w:rFonts w:asciiTheme="minorHAnsi" w:hAnsiTheme="minorHAnsi"/>
        </w:rPr>
        <w:lastRenderedPageBreak/>
        <w:t>were still alive</w:t>
      </w:r>
      <w:r w:rsidR="00886A17" w:rsidRPr="003B270D">
        <w:rPr>
          <w:rFonts w:asciiTheme="minorHAnsi" w:hAnsiTheme="minorHAnsi"/>
        </w:rPr>
        <w:t xml:space="preserve"> and could start breeding</w:t>
      </w:r>
      <w:r w:rsidR="006E01D7" w:rsidRPr="003B270D">
        <w:rPr>
          <w:rFonts w:asciiTheme="minorHAnsi" w:hAnsiTheme="minorHAnsi"/>
        </w:rPr>
        <w:t xml:space="preserve"> (they start breeding as one year old)</w:t>
      </w:r>
      <w:r w:rsidR="00C30CA3" w:rsidRPr="003B270D">
        <w:rPr>
          <w:rFonts w:asciiTheme="minorHAnsi" w:hAnsiTheme="minorHAnsi"/>
        </w:rPr>
        <w:t>: 6 individuals had the LL genotype, 14 individuals had the SS genotype, and 17 individuals had the LS genotype.</w:t>
      </w:r>
      <w:r w:rsidR="003B270D" w:rsidRPr="003B270D">
        <w:rPr>
          <w:rFonts w:asciiTheme="minorHAnsi" w:hAnsiTheme="minorHAnsi"/>
        </w:rPr>
        <w:t xml:space="preserve"> Assume that </w:t>
      </w:r>
      <w:r w:rsidR="003B270D">
        <w:rPr>
          <w:rFonts w:asciiTheme="minorHAnsi" w:hAnsiTheme="minorHAnsi"/>
        </w:rPr>
        <w:t xml:space="preserve">the sex ratio among </w:t>
      </w:r>
      <w:r w:rsidR="003B270D" w:rsidRPr="003B270D">
        <w:rPr>
          <w:rFonts w:asciiTheme="minorHAnsi" w:hAnsiTheme="minorHAnsi"/>
        </w:rPr>
        <w:t xml:space="preserve">these surviving individuals </w:t>
      </w:r>
      <w:r w:rsidR="003B270D">
        <w:rPr>
          <w:rFonts w:asciiTheme="minorHAnsi" w:hAnsiTheme="minorHAnsi"/>
        </w:rPr>
        <w:t xml:space="preserve">was approx. 1:1 and that they </w:t>
      </w:r>
      <w:r w:rsidR="003B270D" w:rsidRPr="003B270D">
        <w:rPr>
          <w:rFonts w:asciiTheme="minorHAnsi" w:hAnsiTheme="minorHAnsi"/>
        </w:rPr>
        <w:t>mated randomly with each other and produced 80 offspring in the 2005 breeding season.</w:t>
      </w:r>
    </w:p>
    <w:p w:rsidR="003141DC" w:rsidRDefault="003141DC" w:rsidP="007A3EB1">
      <w:pPr>
        <w:pStyle w:val="Listeavsnitt"/>
        <w:numPr>
          <w:ilvl w:val="0"/>
          <w:numId w:val="32"/>
        </w:numPr>
        <w:rPr>
          <w:sz w:val="24"/>
          <w:szCs w:val="24"/>
          <w:lang w:val="en-US"/>
        </w:rPr>
      </w:pPr>
      <w:r>
        <w:rPr>
          <w:sz w:val="24"/>
          <w:szCs w:val="24"/>
          <w:lang w:val="en-US"/>
        </w:rPr>
        <w:t>Explain what the relative fitness of the three HMGA2 genotypes were during the drought in 2004/05.</w:t>
      </w:r>
    </w:p>
    <w:p w:rsidR="003B270D" w:rsidRDefault="003B270D" w:rsidP="007A3EB1">
      <w:pPr>
        <w:pStyle w:val="Listeavsnitt"/>
        <w:numPr>
          <w:ilvl w:val="0"/>
          <w:numId w:val="32"/>
        </w:numPr>
        <w:rPr>
          <w:sz w:val="24"/>
          <w:szCs w:val="24"/>
          <w:lang w:val="en-US"/>
        </w:rPr>
      </w:pPr>
      <w:r w:rsidRPr="005670C1">
        <w:rPr>
          <w:sz w:val="24"/>
          <w:szCs w:val="24"/>
          <w:lang w:val="en-US"/>
        </w:rPr>
        <w:t xml:space="preserve">Calculate the </w:t>
      </w:r>
      <w:r w:rsidR="003141DC">
        <w:rPr>
          <w:sz w:val="24"/>
          <w:szCs w:val="24"/>
          <w:lang w:val="en-US"/>
        </w:rPr>
        <w:t xml:space="preserve">allele frequencies and genotype frequencies at the HMGA2 gene among </w:t>
      </w:r>
      <w:r w:rsidRPr="005670C1">
        <w:rPr>
          <w:sz w:val="24"/>
          <w:szCs w:val="24"/>
          <w:lang w:val="en-US"/>
        </w:rPr>
        <w:t xml:space="preserve">offspring </w:t>
      </w:r>
      <w:r w:rsidR="003141DC">
        <w:rPr>
          <w:sz w:val="24"/>
          <w:szCs w:val="24"/>
          <w:lang w:val="en-US"/>
        </w:rPr>
        <w:t>produced in 2005.</w:t>
      </w:r>
    </w:p>
    <w:p w:rsidR="003141DC" w:rsidRPr="005670C1" w:rsidRDefault="007A3EB1" w:rsidP="007A3EB1">
      <w:pPr>
        <w:pStyle w:val="Listeavsnitt"/>
        <w:numPr>
          <w:ilvl w:val="0"/>
          <w:numId w:val="32"/>
        </w:numPr>
        <w:rPr>
          <w:sz w:val="24"/>
          <w:szCs w:val="24"/>
          <w:lang w:val="en-US"/>
        </w:rPr>
      </w:pPr>
      <w:r>
        <w:rPr>
          <w:sz w:val="24"/>
          <w:szCs w:val="24"/>
          <w:lang w:val="en-US"/>
        </w:rPr>
        <w:t>Compare the allele</w:t>
      </w:r>
      <w:r w:rsidR="00154BFA">
        <w:rPr>
          <w:sz w:val="24"/>
          <w:szCs w:val="24"/>
          <w:lang w:val="en-US"/>
        </w:rPr>
        <w:t xml:space="preserve"> frequencies</w:t>
      </w:r>
      <w:r>
        <w:rPr>
          <w:sz w:val="24"/>
          <w:szCs w:val="24"/>
          <w:lang w:val="en-US"/>
        </w:rPr>
        <w:t xml:space="preserve"> and genotype frequencies in the offspring produced in 2004 and 2005, and e</w:t>
      </w:r>
      <w:r w:rsidR="003141DC">
        <w:rPr>
          <w:sz w:val="24"/>
          <w:szCs w:val="24"/>
          <w:lang w:val="en-US"/>
        </w:rPr>
        <w:t xml:space="preserve">xplain </w:t>
      </w:r>
      <w:r>
        <w:rPr>
          <w:sz w:val="24"/>
          <w:szCs w:val="24"/>
          <w:lang w:val="en-US"/>
        </w:rPr>
        <w:t>what has happened (on both the phenotypic and genetic levels).</w:t>
      </w:r>
    </w:p>
    <w:p w:rsidR="000D30AB" w:rsidRDefault="000D30AB" w:rsidP="000D30AB">
      <w:pPr>
        <w:rPr>
          <w:rFonts w:asciiTheme="minorHAnsi" w:hAnsiTheme="minorHAnsi"/>
          <w:b/>
        </w:rPr>
      </w:pPr>
      <w:r w:rsidRPr="005670C1">
        <w:rPr>
          <w:rFonts w:asciiTheme="minorHAnsi" w:hAnsiTheme="minorHAnsi"/>
          <w:b/>
        </w:rPr>
        <w:t xml:space="preserve">Question 5 </w:t>
      </w:r>
      <w:r w:rsidR="000F6169">
        <w:rPr>
          <w:rFonts w:asciiTheme="minorHAnsi" w:hAnsiTheme="minorHAnsi"/>
          <w:b/>
        </w:rPr>
        <w:t>–</w:t>
      </w:r>
      <w:r w:rsidRPr="005670C1">
        <w:rPr>
          <w:rFonts w:asciiTheme="minorHAnsi" w:hAnsiTheme="minorHAnsi"/>
          <w:b/>
        </w:rPr>
        <w:t xml:space="preserve"> </w:t>
      </w:r>
      <w:r w:rsidR="000F6169">
        <w:rPr>
          <w:rFonts w:asciiTheme="minorHAnsi" w:hAnsiTheme="minorHAnsi"/>
          <w:b/>
        </w:rPr>
        <w:t>Population genetics (1</w:t>
      </w:r>
      <w:r w:rsidR="007B6EDE">
        <w:rPr>
          <w:rFonts w:asciiTheme="minorHAnsi" w:hAnsiTheme="minorHAnsi"/>
          <w:b/>
        </w:rPr>
        <w:t>5</w:t>
      </w:r>
      <w:r w:rsidR="000F6169">
        <w:rPr>
          <w:rFonts w:asciiTheme="minorHAnsi" w:hAnsiTheme="minorHAnsi"/>
          <w:b/>
        </w:rPr>
        <w:t xml:space="preserve"> points)</w:t>
      </w:r>
    </w:p>
    <w:p w:rsidR="000F6169" w:rsidRPr="00852A03" w:rsidRDefault="000F6169" w:rsidP="000D30AB">
      <w:pPr>
        <w:rPr>
          <w:rFonts w:asciiTheme="minorHAnsi" w:hAnsiTheme="minorHAnsi"/>
        </w:rPr>
      </w:pPr>
      <w:r>
        <w:rPr>
          <w:rFonts w:asciiTheme="minorHAnsi" w:hAnsiTheme="minorHAnsi"/>
        </w:rPr>
        <w:t xml:space="preserve">In </w:t>
      </w:r>
      <w:r w:rsidR="00293059">
        <w:rPr>
          <w:rFonts w:asciiTheme="minorHAnsi" w:hAnsiTheme="minorHAnsi"/>
        </w:rPr>
        <w:t xml:space="preserve">another study of </w:t>
      </w:r>
      <w:r w:rsidRPr="005670C1">
        <w:rPr>
          <w:rFonts w:asciiTheme="minorHAnsi" w:hAnsiTheme="minorHAnsi"/>
        </w:rPr>
        <w:t xml:space="preserve">the medium ground finch on the </w:t>
      </w:r>
      <w:r>
        <w:rPr>
          <w:rFonts w:asciiTheme="minorHAnsi" w:hAnsiTheme="minorHAnsi"/>
        </w:rPr>
        <w:t>Galapagos islands</w:t>
      </w:r>
      <w:r w:rsidR="00293059">
        <w:rPr>
          <w:rFonts w:asciiTheme="minorHAnsi" w:hAnsiTheme="minorHAnsi"/>
        </w:rPr>
        <w:t xml:space="preserve"> which was published in </w:t>
      </w:r>
      <w:r w:rsidR="00293059" w:rsidRPr="00852A03">
        <w:rPr>
          <w:rFonts w:asciiTheme="minorHAnsi" w:hAnsiTheme="minorHAnsi"/>
        </w:rPr>
        <w:t>Nature, Lamichhanney et al. (2015) found that</w:t>
      </w:r>
      <w:r w:rsidRPr="00852A03">
        <w:rPr>
          <w:rFonts w:asciiTheme="minorHAnsi" w:hAnsiTheme="minorHAnsi"/>
        </w:rPr>
        <w:t xml:space="preserve"> </w:t>
      </w:r>
      <w:r w:rsidR="00293059" w:rsidRPr="00852A03">
        <w:rPr>
          <w:rFonts w:asciiTheme="minorHAnsi" w:hAnsiTheme="minorHAnsi"/>
        </w:rPr>
        <w:t xml:space="preserve">alleles at </w:t>
      </w:r>
      <w:r w:rsidRPr="00852A03">
        <w:rPr>
          <w:rFonts w:asciiTheme="minorHAnsi" w:hAnsiTheme="minorHAnsi"/>
        </w:rPr>
        <w:t xml:space="preserve">the gene ALX1 </w:t>
      </w:r>
      <w:r w:rsidR="00293059" w:rsidRPr="00852A03">
        <w:rPr>
          <w:rFonts w:asciiTheme="minorHAnsi" w:hAnsiTheme="minorHAnsi"/>
        </w:rPr>
        <w:t>cause</w:t>
      </w:r>
      <w:r w:rsidRPr="00852A03">
        <w:rPr>
          <w:rFonts w:asciiTheme="minorHAnsi" w:hAnsiTheme="minorHAnsi"/>
        </w:rPr>
        <w:t xml:space="preserve"> variation in beak shape, i.e. whether the beaks are long and pointed or short and blunt. </w:t>
      </w:r>
      <w:r w:rsidR="00293059" w:rsidRPr="00852A03">
        <w:rPr>
          <w:rFonts w:asciiTheme="minorHAnsi" w:hAnsiTheme="minorHAnsi"/>
        </w:rPr>
        <w:t>Both t</w:t>
      </w:r>
      <w:r w:rsidRPr="00852A03">
        <w:rPr>
          <w:rFonts w:asciiTheme="minorHAnsi" w:hAnsiTheme="minorHAnsi"/>
        </w:rPr>
        <w:t>he ALX1 gene</w:t>
      </w:r>
      <w:r w:rsidR="00293059" w:rsidRPr="00852A03">
        <w:rPr>
          <w:rFonts w:asciiTheme="minorHAnsi" w:hAnsiTheme="minorHAnsi"/>
        </w:rPr>
        <w:t xml:space="preserve"> and the HMGA2 gene are located in chromosome 1, but they are </w:t>
      </w:r>
      <w:r w:rsidRPr="00852A03">
        <w:rPr>
          <w:rFonts w:asciiTheme="minorHAnsi" w:hAnsiTheme="minorHAnsi"/>
        </w:rPr>
        <w:t xml:space="preserve">located </w:t>
      </w:r>
      <w:r w:rsidR="00293059" w:rsidRPr="00852A03">
        <w:rPr>
          <w:rFonts w:asciiTheme="minorHAnsi" w:hAnsiTheme="minorHAnsi"/>
        </w:rPr>
        <w:t>7.5 million base pairs apart on this chromosome.</w:t>
      </w:r>
      <w:r w:rsidR="007B6EDE" w:rsidRPr="00852A03">
        <w:rPr>
          <w:rFonts w:asciiTheme="minorHAnsi" w:hAnsiTheme="minorHAnsi"/>
        </w:rPr>
        <w:t xml:space="preserve"> Assume that there is no selection acting directly on the ALX1 gene.</w:t>
      </w:r>
    </w:p>
    <w:p w:rsidR="00293059" w:rsidRPr="003B1A19" w:rsidRDefault="00432EA4" w:rsidP="00432EA4">
      <w:pPr>
        <w:pStyle w:val="Listeavsnitt"/>
        <w:numPr>
          <w:ilvl w:val="0"/>
          <w:numId w:val="36"/>
        </w:numPr>
        <w:rPr>
          <w:sz w:val="24"/>
          <w:szCs w:val="24"/>
          <w:lang w:val="en-US"/>
        </w:rPr>
      </w:pPr>
      <w:r w:rsidRPr="003B1A19">
        <w:rPr>
          <w:sz w:val="24"/>
          <w:szCs w:val="24"/>
          <w:lang w:val="en-US"/>
        </w:rPr>
        <w:t>Given that the ALX1 and HMGA2 genes are located on the same chromosome, explain whether you expect the two genes to be in linkage equilibrium or linkage disequilibrium (LD).</w:t>
      </w:r>
    </w:p>
    <w:p w:rsidR="007B6EDE" w:rsidRPr="003B1A19" w:rsidRDefault="007B6EDE" w:rsidP="007B6EDE">
      <w:pPr>
        <w:pStyle w:val="Listeavsnitt"/>
        <w:numPr>
          <w:ilvl w:val="0"/>
          <w:numId w:val="36"/>
        </w:numPr>
        <w:rPr>
          <w:sz w:val="24"/>
          <w:szCs w:val="24"/>
          <w:lang w:val="en-US"/>
        </w:rPr>
      </w:pPr>
      <w:r w:rsidRPr="003B1A19">
        <w:rPr>
          <w:sz w:val="24"/>
          <w:szCs w:val="24"/>
          <w:lang w:val="en-US"/>
        </w:rPr>
        <w:t>Explain whether you expect alleles at ALX1 to change across generations (hint: use information from Question 4).</w:t>
      </w:r>
    </w:p>
    <w:p w:rsidR="007B6EDE" w:rsidRPr="003B1A19" w:rsidRDefault="007B6EDE" w:rsidP="007B6EDE">
      <w:pPr>
        <w:pStyle w:val="Listeavsnitt"/>
        <w:numPr>
          <w:ilvl w:val="0"/>
          <w:numId w:val="36"/>
        </w:numPr>
        <w:rPr>
          <w:sz w:val="24"/>
          <w:szCs w:val="24"/>
          <w:lang w:val="en-US"/>
        </w:rPr>
      </w:pPr>
      <w:r w:rsidRPr="003B1A19">
        <w:rPr>
          <w:sz w:val="24"/>
          <w:szCs w:val="24"/>
          <w:lang w:val="en-US"/>
        </w:rPr>
        <w:t xml:space="preserve">Explain how linkage disequilibrium </w:t>
      </w:r>
      <w:r w:rsidR="004E01C5" w:rsidRPr="003B1A19">
        <w:rPr>
          <w:sz w:val="24"/>
          <w:szCs w:val="24"/>
          <w:lang w:val="en-US"/>
        </w:rPr>
        <w:t xml:space="preserve">between two genes </w:t>
      </w:r>
      <w:r w:rsidRPr="003B1A19">
        <w:rPr>
          <w:sz w:val="24"/>
          <w:szCs w:val="24"/>
          <w:lang w:val="en-US"/>
        </w:rPr>
        <w:t>can be reduced and eliminated in a population.</w:t>
      </w:r>
    </w:p>
    <w:p w:rsidR="000F6169" w:rsidRDefault="000F6169" w:rsidP="000D30AB">
      <w:pPr>
        <w:rPr>
          <w:rFonts w:asciiTheme="minorHAnsi" w:hAnsiTheme="minorHAnsi"/>
          <w:b/>
        </w:rPr>
      </w:pPr>
      <w:r>
        <w:rPr>
          <w:rFonts w:asciiTheme="minorHAnsi" w:hAnsiTheme="minorHAnsi"/>
          <w:b/>
        </w:rPr>
        <w:t>Question 6 – Genomics (10 points)</w:t>
      </w:r>
    </w:p>
    <w:p w:rsidR="000F6169" w:rsidRPr="000F6169" w:rsidRDefault="000F6169" w:rsidP="000D30AB">
      <w:pPr>
        <w:rPr>
          <w:rFonts w:asciiTheme="minorHAnsi" w:hAnsiTheme="minorHAnsi"/>
        </w:rPr>
      </w:pPr>
      <w:r>
        <w:rPr>
          <w:rFonts w:asciiTheme="minorHAnsi" w:hAnsiTheme="minorHAnsi"/>
        </w:rPr>
        <w:t>When we consider the genome sizes of multicellular organisms we say that there is a “C-value paradox”. Explain by using figures what this paradox is, and the reasons for this paradox.</w:t>
      </w:r>
    </w:p>
    <w:p w:rsidR="00BE0FF6" w:rsidRPr="000D30AB" w:rsidRDefault="00BE0FF6">
      <w:pPr>
        <w:widowControl/>
        <w:suppressAutoHyphens w:val="0"/>
        <w:autoSpaceDN/>
        <w:textAlignment w:val="auto"/>
        <w:rPr>
          <w:rFonts w:asciiTheme="minorHAnsi" w:hAnsiTheme="minorHAnsi"/>
        </w:rPr>
      </w:pPr>
      <w:r w:rsidRPr="000D30AB">
        <w:rPr>
          <w:rFonts w:asciiTheme="minorHAnsi" w:hAnsiTheme="minorHAnsi"/>
        </w:rPr>
        <w:br w:type="page"/>
      </w:r>
    </w:p>
    <w:p w:rsidR="00B3294F" w:rsidRPr="003A39E9" w:rsidRDefault="00B3294F" w:rsidP="00B3294F">
      <w:pPr>
        <w:rPr>
          <w:rFonts w:asciiTheme="minorHAnsi" w:hAnsiTheme="minorHAnsi"/>
          <w:b/>
          <w:sz w:val="28"/>
          <w:szCs w:val="28"/>
          <w:lang w:val="nb-NO"/>
        </w:rPr>
      </w:pPr>
      <w:r w:rsidRPr="003A39E9">
        <w:rPr>
          <w:rFonts w:asciiTheme="minorHAnsi" w:hAnsiTheme="minorHAnsi"/>
          <w:b/>
          <w:sz w:val="28"/>
          <w:szCs w:val="28"/>
          <w:lang w:val="nb-NO"/>
        </w:rPr>
        <w:lastRenderedPageBreak/>
        <w:t>Norsk - Bokmål</w:t>
      </w:r>
    </w:p>
    <w:p w:rsidR="00B3294F" w:rsidRPr="00004AC1" w:rsidRDefault="00B3294F" w:rsidP="00B3294F">
      <w:pPr>
        <w:rPr>
          <w:rFonts w:asciiTheme="minorHAnsi" w:hAnsiTheme="minorHAnsi"/>
          <w:b/>
          <w:lang w:val="nb-NO"/>
        </w:rPr>
      </w:pPr>
    </w:p>
    <w:p w:rsidR="00B3294F" w:rsidRPr="00004AC1" w:rsidRDefault="00B3294F" w:rsidP="00B3294F">
      <w:pPr>
        <w:rPr>
          <w:rFonts w:asciiTheme="minorHAnsi" w:hAnsiTheme="minorHAnsi"/>
          <w:b/>
          <w:lang w:val="nb-NO"/>
        </w:rPr>
      </w:pPr>
      <w:r w:rsidRPr="00004AC1">
        <w:rPr>
          <w:rFonts w:asciiTheme="minorHAnsi" w:hAnsiTheme="minorHAnsi"/>
          <w:b/>
          <w:lang w:val="nb-NO"/>
        </w:rPr>
        <w:t>Spørsmål 1 - Artsdannelse (20 poeng)</w:t>
      </w:r>
    </w:p>
    <w:p w:rsidR="000F624E" w:rsidRPr="00004AC1" w:rsidRDefault="00B3294F" w:rsidP="00B3294F">
      <w:pPr>
        <w:rPr>
          <w:rFonts w:asciiTheme="minorHAnsi" w:hAnsiTheme="minorHAnsi"/>
          <w:lang w:val="nb-NO"/>
        </w:rPr>
      </w:pPr>
      <w:r w:rsidRPr="00004AC1">
        <w:rPr>
          <w:rFonts w:asciiTheme="minorHAnsi" w:hAnsiTheme="minorHAnsi"/>
          <w:lang w:val="nb-NO"/>
        </w:rPr>
        <w:t xml:space="preserve">I en artikkel publisert i 1999 i </w:t>
      </w:r>
      <w:r w:rsidRPr="00004AC1">
        <w:rPr>
          <w:rFonts w:asciiTheme="minorHAnsi" w:hAnsiTheme="minorHAnsi"/>
          <w:i/>
          <w:lang w:val="nb-NO"/>
        </w:rPr>
        <w:t>Evolution</w:t>
      </w:r>
      <w:r w:rsidRPr="00004AC1">
        <w:rPr>
          <w:rFonts w:asciiTheme="minorHAnsi" w:hAnsiTheme="minorHAnsi"/>
          <w:lang w:val="nb-NO"/>
        </w:rPr>
        <w:t xml:space="preserve">, presenterer Suzanne Edmands resultatene av en serie kryss mellom populasjoner av </w:t>
      </w:r>
      <w:r w:rsidRPr="00004AC1">
        <w:rPr>
          <w:rFonts w:asciiTheme="minorHAnsi" w:hAnsiTheme="minorHAnsi"/>
          <w:i/>
          <w:lang w:val="nb-NO"/>
        </w:rPr>
        <w:t xml:space="preserve">Tigriopus californicus </w:t>
      </w:r>
      <w:r w:rsidR="0067716B" w:rsidRPr="00004AC1">
        <w:rPr>
          <w:rFonts w:asciiTheme="minorHAnsi" w:hAnsiTheme="minorHAnsi"/>
          <w:lang w:val="nb-NO"/>
        </w:rPr>
        <w:t>over økende</w:t>
      </w:r>
      <w:r w:rsidRPr="00004AC1">
        <w:rPr>
          <w:rFonts w:asciiTheme="minorHAnsi" w:hAnsiTheme="minorHAnsi"/>
          <w:lang w:val="nb-NO"/>
        </w:rPr>
        <w:t xml:space="preserve"> geografiske distanser. Kryssene er først gjort m</w:t>
      </w:r>
      <w:r w:rsidR="000F624E" w:rsidRPr="00004AC1">
        <w:rPr>
          <w:rFonts w:asciiTheme="minorHAnsi" w:hAnsiTheme="minorHAnsi"/>
          <w:lang w:val="nb-NO"/>
        </w:rPr>
        <w:t>ellom par av foreldrepopulasjone</w:t>
      </w:r>
      <w:r w:rsidRPr="00004AC1">
        <w:rPr>
          <w:rFonts w:asciiTheme="minorHAnsi" w:hAnsiTheme="minorHAnsi"/>
          <w:lang w:val="nb-NO"/>
        </w:rPr>
        <w:t xml:space="preserve">r for å generere en F1, og F1 generasjonene er så krysset med hverandre for å generere F2. Edmands estimerer også den genetiske divergensen mellom </w:t>
      </w:r>
      <w:r w:rsidR="000F624E" w:rsidRPr="00004AC1">
        <w:rPr>
          <w:rFonts w:asciiTheme="minorHAnsi" w:hAnsiTheme="minorHAnsi"/>
          <w:lang w:val="nb-NO"/>
        </w:rPr>
        <w:t xml:space="preserve">populasjonene ved å måle </w:t>
      </w:r>
      <w:r w:rsidRPr="00004AC1">
        <w:rPr>
          <w:rFonts w:asciiTheme="minorHAnsi" w:hAnsiTheme="minorHAnsi"/>
          <w:lang w:val="nb-NO"/>
        </w:rPr>
        <w:t xml:space="preserve"> </w:t>
      </w:r>
      <w:r w:rsidR="000F624E" w:rsidRPr="00004AC1">
        <w:rPr>
          <w:rFonts w:asciiTheme="minorHAnsi" w:hAnsiTheme="minorHAnsi"/>
          <w:lang w:val="nb-NO"/>
        </w:rPr>
        <w:t>sekvensdivergens for en 606-bp region av det mitokondrielle genet ’cytochrome oxidase I’ (COI). I hver generasjon måler hun tre trekk som er nært knyttet til fitness: hatching number, overlevelse (survival) og andel metamorfose (proportion metamorphosis). Resultatene av eksperimentet er presentert i figuren under:</w:t>
      </w:r>
    </w:p>
    <w:p w:rsidR="00B3294F" w:rsidRPr="00004AC1" w:rsidRDefault="000F624E" w:rsidP="00B3294F">
      <w:pPr>
        <w:rPr>
          <w:rFonts w:asciiTheme="minorHAnsi" w:hAnsiTheme="minorHAnsi"/>
          <w:lang w:val="nb-NO"/>
        </w:rPr>
      </w:pPr>
      <w:r w:rsidRPr="00004AC1">
        <w:rPr>
          <w:rFonts w:asciiTheme="minorHAnsi" w:hAnsiTheme="minorHAnsi"/>
          <w:lang w:val="nb-NO"/>
        </w:rPr>
        <w:t xml:space="preserve"> </w:t>
      </w:r>
      <w:r w:rsidR="00B3294F" w:rsidRPr="00004AC1">
        <w:rPr>
          <w:rFonts w:asciiTheme="minorHAnsi" w:hAnsiTheme="minorHAnsi"/>
          <w:i/>
          <w:lang w:val="nb-NO"/>
        </w:rPr>
        <w:t xml:space="preserve"> </w:t>
      </w:r>
    </w:p>
    <w:p w:rsidR="00B3294F" w:rsidRPr="00004AC1" w:rsidRDefault="00B3294F" w:rsidP="00B3294F">
      <w:pPr>
        <w:rPr>
          <w:rFonts w:asciiTheme="minorHAnsi" w:hAnsiTheme="minorHAnsi"/>
          <w:lang w:val="nb-NO"/>
        </w:rPr>
      </w:pPr>
    </w:p>
    <w:p w:rsidR="00B3294F" w:rsidRPr="00004AC1" w:rsidRDefault="00B3294F" w:rsidP="00B3294F">
      <w:pPr>
        <w:rPr>
          <w:rFonts w:asciiTheme="minorHAnsi" w:hAnsiTheme="minorHAnsi"/>
          <w:lang w:val="nb-NO"/>
        </w:rPr>
      </w:pPr>
      <w:r w:rsidRPr="00004AC1">
        <w:rPr>
          <w:rFonts w:asciiTheme="minorHAnsi" w:hAnsiTheme="minorHAnsi"/>
          <w:noProof/>
          <w:lang w:val="nb-NO" w:eastAsia="nb-NO" w:bidi="ar-SA"/>
        </w:rPr>
        <w:lastRenderedPageBreak/>
        <w:drawing>
          <wp:inline distT="0" distB="0" distL="0" distR="0" wp14:anchorId="032F1C96" wp14:editId="4168632F">
            <wp:extent cx="4867858" cy="5791200"/>
            <wp:effectExtent l="0" t="0" r="9525" b="0"/>
            <wp:docPr id="3"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0227" cy="5794019"/>
                    </a:xfrm>
                    <a:prstGeom prst="rect">
                      <a:avLst/>
                    </a:prstGeom>
                    <a:noFill/>
                    <a:ln>
                      <a:noFill/>
                    </a:ln>
                  </pic:spPr>
                </pic:pic>
              </a:graphicData>
            </a:graphic>
          </wp:inline>
        </w:drawing>
      </w:r>
    </w:p>
    <w:p w:rsidR="000F624E" w:rsidRPr="00004AC1" w:rsidRDefault="000F624E" w:rsidP="00B3294F">
      <w:pPr>
        <w:rPr>
          <w:rFonts w:asciiTheme="minorHAnsi" w:hAnsiTheme="minorHAnsi"/>
          <w:lang w:val="nb-NO"/>
        </w:rPr>
      </w:pPr>
    </w:p>
    <w:p w:rsidR="000F624E" w:rsidRPr="00852A03" w:rsidRDefault="000F624E" w:rsidP="00B3294F">
      <w:pPr>
        <w:rPr>
          <w:rFonts w:asciiTheme="minorHAnsi" w:hAnsiTheme="minorHAnsi"/>
          <w:lang w:val="nb-NO"/>
        </w:rPr>
      </w:pPr>
      <w:r w:rsidRPr="00852A03">
        <w:rPr>
          <w:rFonts w:asciiTheme="minorHAnsi" w:hAnsiTheme="minorHAnsi"/>
          <w:lang w:val="nb-NO"/>
        </w:rPr>
        <w:t xml:space="preserve">Fig. 1. Lineære regresjoner mellom gjennomsnittlige fitnesskomponenter i F1 (hvite rektangler, ikke heltrukket linje) og F2 (svarte ovaler, heltrukket linje) mellompopulasjonshybrider og genetisk og geografisk avstand mellom populasjonene. Dataene er standardisert til et foreldregjennomsnitt (midparent mean) lik 1 (stipplet linje).  </w:t>
      </w:r>
    </w:p>
    <w:p w:rsidR="000F624E" w:rsidRPr="00852A03" w:rsidRDefault="000F624E" w:rsidP="00B3294F">
      <w:pPr>
        <w:rPr>
          <w:rFonts w:asciiTheme="minorHAnsi" w:hAnsiTheme="minorHAnsi"/>
          <w:lang w:val="nb-NO"/>
        </w:rPr>
      </w:pPr>
    </w:p>
    <w:p w:rsidR="00B3294F" w:rsidRPr="00852A03" w:rsidRDefault="000F624E" w:rsidP="000F624E">
      <w:pPr>
        <w:pStyle w:val="Listeavsnitt"/>
        <w:numPr>
          <w:ilvl w:val="0"/>
          <w:numId w:val="31"/>
        </w:numPr>
        <w:rPr>
          <w:sz w:val="24"/>
          <w:szCs w:val="24"/>
          <w:lang w:val="nb-NO"/>
        </w:rPr>
      </w:pPr>
      <w:r w:rsidRPr="00852A03">
        <w:rPr>
          <w:sz w:val="24"/>
          <w:szCs w:val="24"/>
          <w:lang w:val="nb-NO"/>
        </w:rPr>
        <w:t xml:space="preserve">Hva er den overordnede konteksten for studiet? (Hvilken prosess ønsker forfatterne å forstå?) </w:t>
      </w:r>
    </w:p>
    <w:p w:rsidR="00B3294F" w:rsidRPr="00852A03" w:rsidRDefault="000F624E" w:rsidP="000F624E">
      <w:pPr>
        <w:pStyle w:val="Listeavsnitt"/>
        <w:numPr>
          <w:ilvl w:val="0"/>
          <w:numId w:val="31"/>
        </w:numPr>
        <w:rPr>
          <w:sz w:val="24"/>
          <w:szCs w:val="24"/>
          <w:lang w:val="nb-NO"/>
        </w:rPr>
      </w:pPr>
      <w:r w:rsidRPr="00852A03">
        <w:rPr>
          <w:sz w:val="24"/>
          <w:szCs w:val="24"/>
          <w:lang w:val="nb-NO"/>
        </w:rPr>
        <w:lastRenderedPageBreak/>
        <w:t xml:space="preserve">Forklar hvilken spesifikk hypotese som blir testet i studiet. Forklar spesielt hvilke genetiske mekanismer som er forventet å bli vist i dette eksperimentet. </w:t>
      </w:r>
    </w:p>
    <w:p w:rsidR="00B3294F" w:rsidRPr="00852A03" w:rsidRDefault="0067716B" w:rsidP="000F624E">
      <w:pPr>
        <w:pStyle w:val="Listeavsnitt"/>
        <w:numPr>
          <w:ilvl w:val="0"/>
          <w:numId w:val="31"/>
        </w:numPr>
        <w:rPr>
          <w:sz w:val="24"/>
          <w:szCs w:val="24"/>
          <w:lang w:val="nb-NO"/>
        </w:rPr>
      </w:pPr>
      <w:r w:rsidRPr="00852A03">
        <w:rPr>
          <w:sz w:val="24"/>
          <w:szCs w:val="24"/>
          <w:lang w:val="nb-NO"/>
        </w:rPr>
        <w:t>Tolk resultatene</w:t>
      </w:r>
      <w:r w:rsidR="000F624E" w:rsidRPr="00852A03">
        <w:rPr>
          <w:sz w:val="24"/>
          <w:szCs w:val="24"/>
          <w:lang w:val="nb-NO"/>
        </w:rPr>
        <w:t>.</w:t>
      </w:r>
    </w:p>
    <w:p w:rsidR="00B3294F" w:rsidRPr="00004AC1" w:rsidRDefault="000F624E" w:rsidP="00B3294F">
      <w:pPr>
        <w:rPr>
          <w:rFonts w:asciiTheme="minorHAnsi" w:hAnsiTheme="minorHAnsi"/>
          <w:b/>
          <w:lang w:val="nb-NO"/>
        </w:rPr>
      </w:pPr>
      <w:r w:rsidRPr="00004AC1">
        <w:rPr>
          <w:rFonts w:asciiTheme="minorHAnsi" w:hAnsiTheme="minorHAnsi"/>
          <w:b/>
          <w:lang w:val="nb-NO"/>
        </w:rPr>
        <w:t>Spørsmål</w:t>
      </w:r>
      <w:r w:rsidR="00B3294F" w:rsidRPr="00004AC1">
        <w:rPr>
          <w:rFonts w:asciiTheme="minorHAnsi" w:hAnsiTheme="minorHAnsi"/>
          <w:b/>
          <w:lang w:val="nb-NO"/>
        </w:rPr>
        <w:t xml:space="preserve"> 2 – </w:t>
      </w:r>
      <w:r w:rsidRPr="00004AC1">
        <w:rPr>
          <w:rFonts w:asciiTheme="minorHAnsi" w:hAnsiTheme="minorHAnsi"/>
          <w:b/>
          <w:lang w:val="nb-NO"/>
        </w:rPr>
        <w:t>Livshistorieevolusjon</w:t>
      </w:r>
      <w:r w:rsidR="00B3294F" w:rsidRPr="00004AC1">
        <w:rPr>
          <w:rFonts w:asciiTheme="minorHAnsi" w:hAnsiTheme="minorHAnsi"/>
          <w:b/>
          <w:lang w:val="nb-NO"/>
        </w:rPr>
        <w:t xml:space="preserve"> (20 po</w:t>
      </w:r>
      <w:r w:rsidRPr="00004AC1">
        <w:rPr>
          <w:rFonts w:asciiTheme="minorHAnsi" w:hAnsiTheme="minorHAnsi"/>
          <w:b/>
          <w:lang w:val="nb-NO"/>
        </w:rPr>
        <w:t>eng</w:t>
      </w:r>
      <w:r w:rsidR="00B3294F" w:rsidRPr="00004AC1">
        <w:rPr>
          <w:rFonts w:asciiTheme="minorHAnsi" w:hAnsiTheme="minorHAnsi"/>
          <w:b/>
          <w:lang w:val="nb-NO"/>
        </w:rPr>
        <w:t>)</w:t>
      </w:r>
    </w:p>
    <w:p w:rsidR="00B3294F" w:rsidRPr="00852A03" w:rsidRDefault="000F624E" w:rsidP="009828DD">
      <w:pPr>
        <w:pStyle w:val="Listeavsnitt"/>
        <w:numPr>
          <w:ilvl w:val="0"/>
          <w:numId w:val="39"/>
        </w:numPr>
        <w:rPr>
          <w:sz w:val="24"/>
          <w:szCs w:val="24"/>
          <w:lang w:val="nb-NO"/>
        </w:rPr>
      </w:pPr>
      <w:r w:rsidRPr="00852A03">
        <w:rPr>
          <w:sz w:val="24"/>
          <w:szCs w:val="24"/>
          <w:lang w:val="nb-NO"/>
        </w:rPr>
        <w:t>Forklar den evolusjonære teorien for aldring. Du kan bruke en grafisk elle</w:t>
      </w:r>
      <w:r w:rsidR="009F1E19" w:rsidRPr="00852A03">
        <w:rPr>
          <w:sz w:val="24"/>
          <w:szCs w:val="24"/>
          <w:lang w:val="nb-NO"/>
        </w:rPr>
        <w:t>r matematisk modell for å illust</w:t>
      </w:r>
      <w:r w:rsidRPr="00852A03">
        <w:rPr>
          <w:sz w:val="24"/>
          <w:szCs w:val="24"/>
          <w:lang w:val="nb-NO"/>
        </w:rPr>
        <w:t xml:space="preserve">rere forklaringen. </w:t>
      </w:r>
    </w:p>
    <w:p w:rsidR="00B3294F" w:rsidRPr="00852A03" w:rsidRDefault="0067716B" w:rsidP="009828DD">
      <w:pPr>
        <w:pStyle w:val="Listeavsnitt"/>
        <w:numPr>
          <w:ilvl w:val="0"/>
          <w:numId w:val="39"/>
        </w:numPr>
        <w:rPr>
          <w:sz w:val="24"/>
          <w:szCs w:val="24"/>
          <w:lang w:val="nb-NO"/>
        </w:rPr>
      </w:pPr>
      <w:r w:rsidRPr="00852A03">
        <w:rPr>
          <w:sz w:val="24"/>
          <w:szCs w:val="24"/>
          <w:lang w:val="nb-NO"/>
        </w:rPr>
        <w:t xml:space="preserve">Forklar hvorfor konseptet antagonistisk pleiotropi er spesielt relevant for denne teorien. Gi et eksempel på antagonistisk pleiotropi. </w:t>
      </w:r>
    </w:p>
    <w:p w:rsidR="00B3294F" w:rsidRPr="00004AC1" w:rsidRDefault="0067716B" w:rsidP="00B3294F">
      <w:pPr>
        <w:rPr>
          <w:rFonts w:asciiTheme="minorHAnsi" w:hAnsiTheme="minorHAnsi"/>
          <w:b/>
          <w:lang w:val="nb-NO"/>
        </w:rPr>
      </w:pPr>
      <w:r w:rsidRPr="00004AC1">
        <w:rPr>
          <w:rFonts w:asciiTheme="minorHAnsi" w:hAnsiTheme="minorHAnsi"/>
          <w:b/>
          <w:lang w:val="nb-NO"/>
        </w:rPr>
        <w:t>Spørsmål 3 – Makro</w:t>
      </w:r>
      <w:r w:rsidR="00B3294F" w:rsidRPr="00004AC1">
        <w:rPr>
          <w:rFonts w:asciiTheme="minorHAnsi" w:hAnsiTheme="minorHAnsi"/>
          <w:b/>
          <w:lang w:val="nb-NO"/>
        </w:rPr>
        <w:t>evolu</w:t>
      </w:r>
      <w:r w:rsidRPr="00004AC1">
        <w:rPr>
          <w:rFonts w:asciiTheme="minorHAnsi" w:hAnsiTheme="minorHAnsi"/>
          <w:b/>
          <w:lang w:val="nb-NO"/>
        </w:rPr>
        <w:t>sj</w:t>
      </w:r>
      <w:r w:rsidR="00B3294F" w:rsidRPr="00004AC1">
        <w:rPr>
          <w:rFonts w:asciiTheme="minorHAnsi" w:hAnsiTheme="minorHAnsi"/>
          <w:b/>
          <w:lang w:val="nb-NO"/>
        </w:rPr>
        <w:t>on (10 po</w:t>
      </w:r>
      <w:r w:rsidRPr="00004AC1">
        <w:rPr>
          <w:rFonts w:asciiTheme="minorHAnsi" w:hAnsiTheme="minorHAnsi"/>
          <w:b/>
          <w:lang w:val="nb-NO"/>
        </w:rPr>
        <w:t>eng</w:t>
      </w:r>
      <w:r w:rsidR="00B3294F" w:rsidRPr="00004AC1">
        <w:rPr>
          <w:rFonts w:asciiTheme="minorHAnsi" w:hAnsiTheme="minorHAnsi"/>
          <w:b/>
          <w:lang w:val="nb-NO"/>
        </w:rPr>
        <w:t>)</w:t>
      </w:r>
    </w:p>
    <w:p w:rsidR="00B3294F" w:rsidRPr="00004AC1" w:rsidRDefault="0067716B" w:rsidP="0067716B">
      <w:pPr>
        <w:rPr>
          <w:rFonts w:asciiTheme="minorHAnsi" w:hAnsiTheme="minorHAnsi"/>
          <w:b/>
          <w:lang w:val="nb-NO"/>
        </w:rPr>
      </w:pPr>
      <w:r w:rsidRPr="00004AC1">
        <w:rPr>
          <w:rFonts w:asciiTheme="minorHAnsi" w:hAnsiTheme="minorHAnsi"/>
          <w:lang w:val="nb-NO"/>
        </w:rPr>
        <w:t xml:space="preserve">Gradualisme og ‘punctuated equilibrium’ er to foreslåtte evolusjonære mønster. Forklar disse to begrepene, og gi argumenter/bevis for og imot hver av dem. </w:t>
      </w:r>
    </w:p>
    <w:p w:rsidR="009F6C48" w:rsidRPr="00004AC1" w:rsidRDefault="009F6C48" w:rsidP="00A45ADB">
      <w:pPr>
        <w:jc w:val="both"/>
        <w:rPr>
          <w:rFonts w:asciiTheme="minorHAnsi" w:hAnsiTheme="minorHAnsi"/>
          <w:b/>
          <w:lang w:val="nb-NO"/>
        </w:rPr>
      </w:pPr>
    </w:p>
    <w:p w:rsidR="009828DD" w:rsidRPr="00004AC1" w:rsidRDefault="009828DD" w:rsidP="009828DD">
      <w:pPr>
        <w:widowControl/>
        <w:suppressAutoHyphens w:val="0"/>
        <w:autoSpaceDN/>
        <w:textAlignment w:val="auto"/>
        <w:rPr>
          <w:rFonts w:asciiTheme="minorHAnsi" w:hAnsiTheme="minorHAnsi"/>
          <w:b/>
          <w:lang w:val="nb-NO"/>
        </w:rPr>
      </w:pPr>
      <w:r w:rsidRPr="00004AC1">
        <w:rPr>
          <w:rFonts w:asciiTheme="minorHAnsi" w:hAnsiTheme="minorHAnsi"/>
          <w:b/>
          <w:lang w:val="nb-NO"/>
        </w:rPr>
        <w:t>Spørsmål 4 – Populasjonsgenetikk (25 poeng)</w:t>
      </w:r>
    </w:p>
    <w:p w:rsidR="009828DD" w:rsidRPr="00004AC1" w:rsidRDefault="009828DD" w:rsidP="009828DD">
      <w:pPr>
        <w:widowControl/>
        <w:suppressAutoHyphens w:val="0"/>
        <w:autoSpaceDN/>
        <w:textAlignment w:val="auto"/>
        <w:rPr>
          <w:rFonts w:asciiTheme="minorHAnsi" w:hAnsiTheme="minorHAnsi"/>
          <w:lang w:val="nb-NO"/>
        </w:rPr>
      </w:pPr>
      <w:r w:rsidRPr="00004AC1">
        <w:rPr>
          <w:rFonts w:asciiTheme="minorHAnsi" w:hAnsiTheme="minorHAnsi"/>
          <w:lang w:val="nb-NO"/>
        </w:rPr>
        <w:t>I en ny studie publisert i Science viste Lamichhanney et al. (2016) at nebbstørrelsen til Darwinsfinkene på Galapagosøyene er bestemt av genet HMGA2. Dette genet har to alleler L og S. Individer som er homozygote LL på HMGA2 har store nebb, SS homozygoter har små nebb, og LS heterozygoter har nebb med intermediær størrelse. Som en del av en langtidsstudie av mellomjordspurv (</w:t>
      </w:r>
      <w:r w:rsidRPr="00004AC1">
        <w:rPr>
          <w:rFonts w:asciiTheme="minorHAnsi" w:hAnsiTheme="minorHAnsi"/>
          <w:i/>
          <w:lang w:val="nb-NO"/>
        </w:rPr>
        <w:t>Geospiza fortis</w:t>
      </w:r>
      <w:r w:rsidRPr="00004AC1">
        <w:rPr>
          <w:rFonts w:asciiTheme="minorHAnsi" w:hAnsiTheme="minorHAnsi"/>
          <w:lang w:val="nb-NO"/>
        </w:rPr>
        <w:t>) på øya Daphne Major, ble alle avkom produsert i 2004 (n=71) genotypa på HMGA2-genet: 20 avkom hadde LL</w:t>
      </w:r>
      <w:r w:rsidR="00543B85">
        <w:rPr>
          <w:rFonts w:asciiTheme="minorHAnsi" w:hAnsiTheme="minorHAnsi"/>
          <w:lang w:val="nb-NO"/>
        </w:rPr>
        <w:t>-</w:t>
      </w:r>
      <w:r w:rsidRPr="00004AC1">
        <w:rPr>
          <w:rFonts w:asciiTheme="minorHAnsi" w:hAnsiTheme="minorHAnsi"/>
          <w:lang w:val="nb-NO"/>
        </w:rPr>
        <w:t>genotypen, 19 hadde SS</w:t>
      </w:r>
      <w:r w:rsidR="00543B85">
        <w:rPr>
          <w:rFonts w:asciiTheme="minorHAnsi" w:hAnsiTheme="minorHAnsi"/>
          <w:lang w:val="nb-NO"/>
        </w:rPr>
        <w:t>-</w:t>
      </w:r>
      <w:r w:rsidRPr="00004AC1">
        <w:rPr>
          <w:rFonts w:asciiTheme="minorHAnsi" w:hAnsiTheme="minorHAnsi"/>
          <w:lang w:val="nb-NO"/>
        </w:rPr>
        <w:t xml:space="preserve">genotypen, og 32 hadde </w:t>
      </w:r>
      <w:r w:rsidR="00543B85">
        <w:rPr>
          <w:rFonts w:asciiTheme="minorHAnsi" w:hAnsiTheme="minorHAnsi"/>
          <w:lang w:val="nb-NO"/>
        </w:rPr>
        <w:t>LS-</w:t>
      </w:r>
      <w:r w:rsidRPr="00004AC1">
        <w:rPr>
          <w:rFonts w:asciiTheme="minorHAnsi" w:hAnsiTheme="minorHAnsi"/>
          <w:lang w:val="nb-NO"/>
        </w:rPr>
        <w:t>genotypen.</w:t>
      </w:r>
    </w:p>
    <w:p w:rsidR="009828DD" w:rsidRPr="00004AC1" w:rsidRDefault="00004AC1" w:rsidP="009828DD">
      <w:pPr>
        <w:pStyle w:val="Listeavsnitt"/>
        <w:numPr>
          <w:ilvl w:val="0"/>
          <w:numId w:val="38"/>
        </w:numPr>
        <w:rPr>
          <w:sz w:val="24"/>
          <w:szCs w:val="24"/>
          <w:lang w:val="nb-NO"/>
        </w:rPr>
      </w:pPr>
      <w:r w:rsidRPr="00004AC1">
        <w:rPr>
          <w:sz w:val="24"/>
          <w:szCs w:val="24"/>
          <w:lang w:val="nb-NO"/>
        </w:rPr>
        <w:t>Beregn allelfrekvensene på HMGA2-</w:t>
      </w:r>
      <w:r w:rsidR="009828DD" w:rsidRPr="00004AC1">
        <w:rPr>
          <w:sz w:val="24"/>
          <w:szCs w:val="24"/>
          <w:lang w:val="nb-NO"/>
        </w:rPr>
        <w:t>gene</w:t>
      </w:r>
      <w:r w:rsidRPr="00004AC1">
        <w:rPr>
          <w:sz w:val="24"/>
          <w:szCs w:val="24"/>
          <w:lang w:val="nb-NO"/>
        </w:rPr>
        <w:t>t blant avkom produsert i 2004</w:t>
      </w:r>
      <w:r w:rsidR="009828DD" w:rsidRPr="00004AC1">
        <w:rPr>
          <w:sz w:val="24"/>
          <w:szCs w:val="24"/>
          <w:lang w:val="nb-NO"/>
        </w:rPr>
        <w:t>.</w:t>
      </w:r>
    </w:p>
    <w:p w:rsidR="009828DD" w:rsidRPr="00004AC1" w:rsidRDefault="00004AC1" w:rsidP="009828DD">
      <w:pPr>
        <w:pStyle w:val="Listeavsnitt"/>
        <w:numPr>
          <w:ilvl w:val="0"/>
          <w:numId w:val="38"/>
        </w:numPr>
        <w:spacing w:after="0"/>
        <w:ind w:left="714" w:hanging="357"/>
        <w:rPr>
          <w:sz w:val="24"/>
          <w:szCs w:val="24"/>
          <w:lang w:val="nb-NO"/>
        </w:rPr>
      </w:pPr>
      <w:r>
        <w:rPr>
          <w:sz w:val="24"/>
          <w:szCs w:val="24"/>
          <w:lang w:val="nb-NO"/>
        </w:rPr>
        <w:t>Bruk en kji</w:t>
      </w:r>
      <w:r w:rsidR="009828DD" w:rsidRPr="00004AC1">
        <w:rPr>
          <w:sz w:val="24"/>
          <w:szCs w:val="24"/>
          <w:lang w:val="nb-NO"/>
        </w:rPr>
        <w:t>-</w:t>
      </w:r>
      <w:r>
        <w:rPr>
          <w:sz w:val="24"/>
          <w:szCs w:val="24"/>
          <w:lang w:val="nb-NO"/>
        </w:rPr>
        <w:t>kvadrat-</w:t>
      </w:r>
      <w:r w:rsidR="009828DD" w:rsidRPr="00004AC1">
        <w:rPr>
          <w:sz w:val="24"/>
          <w:szCs w:val="24"/>
          <w:lang w:val="nb-NO"/>
        </w:rPr>
        <w:t>test (χ</w:t>
      </w:r>
      <w:r w:rsidR="009828DD" w:rsidRPr="00004AC1">
        <w:rPr>
          <w:sz w:val="24"/>
          <w:szCs w:val="24"/>
          <w:vertAlign w:val="superscript"/>
          <w:lang w:val="nb-NO"/>
        </w:rPr>
        <w:t>2</w:t>
      </w:r>
      <w:r w:rsidR="009828DD" w:rsidRPr="00004AC1">
        <w:rPr>
          <w:sz w:val="24"/>
          <w:szCs w:val="24"/>
          <w:lang w:val="nb-NO"/>
        </w:rPr>
        <w:t xml:space="preserve">-test) </w:t>
      </w:r>
      <w:r>
        <w:rPr>
          <w:sz w:val="24"/>
          <w:szCs w:val="24"/>
          <w:lang w:val="nb-NO"/>
        </w:rPr>
        <w:t xml:space="preserve">for å undersøke om </w:t>
      </w:r>
      <w:r w:rsidR="009828DD" w:rsidRPr="00004AC1">
        <w:rPr>
          <w:sz w:val="24"/>
          <w:szCs w:val="24"/>
          <w:lang w:val="nb-NO"/>
        </w:rPr>
        <w:t>HMGA2</w:t>
      </w:r>
      <w:r>
        <w:rPr>
          <w:sz w:val="24"/>
          <w:szCs w:val="24"/>
          <w:lang w:val="nb-NO"/>
        </w:rPr>
        <w:t>-</w:t>
      </w:r>
      <w:r w:rsidR="009828DD" w:rsidRPr="00004AC1">
        <w:rPr>
          <w:sz w:val="24"/>
          <w:szCs w:val="24"/>
          <w:lang w:val="nb-NO"/>
        </w:rPr>
        <w:t>gene</w:t>
      </w:r>
      <w:r>
        <w:rPr>
          <w:sz w:val="24"/>
          <w:szCs w:val="24"/>
          <w:lang w:val="nb-NO"/>
        </w:rPr>
        <w:t>t</w:t>
      </w:r>
      <w:r w:rsidR="009828DD" w:rsidRPr="00004AC1">
        <w:rPr>
          <w:sz w:val="24"/>
          <w:szCs w:val="24"/>
          <w:lang w:val="nb-NO"/>
        </w:rPr>
        <w:t xml:space="preserve"> </w:t>
      </w:r>
      <w:r>
        <w:rPr>
          <w:sz w:val="24"/>
          <w:szCs w:val="24"/>
          <w:lang w:val="nb-NO"/>
        </w:rPr>
        <w:t xml:space="preserve">var </w:t>
      </w:r>
      <w:r w:rsidR="009828DD" w:rsidRPr="00004AC1">
        <w:rPr>
          <w:sz w:val="24"/>
          <w:szCs w:val="24"/>
          <w:lang w:val="nb-NO"/>
        </w:rPr>
        <w:t xml:space="preserve">i Hardy-Weinberg </w:t>
      </w:r>
      <w:r>
        <w:rPr>
          <w:sz w:val="24"/>
          <w:szCs w:val="24"/>
          <w:lang w:val="nb-NO"/>
        </w:rPr>
        <w:t xml:space="preserve">likevekt i </w:t>
      </w:r>
      <w:r w:rsidR="009828DD" w:rsidRPr="00004AC1">
        <w:rPr>
          <w:sz w:val="24"/>
          <w:szCs w:val="24"/>
          <w:lang w:val="nb-NO"/>
        </w:rPr>
        <w:t>popula</w:t>
      </w:r>
      <w:r>
        <w:rPr>
          <w:sz w:val="24"/>
          <w:szCs w:val="24"/>
          <w:lang w:val="nb-NO"/>
        </w:rPr>
        <w:t xml:space="preserve">sjonen av avkom produsert i </w:t>
      </w:r>
      <w:r w:rsidR="009828DD" w:rsidRPr="00004AC1">
        <w:rPr>
          <w:sz w:val="24"/>
          <w:szCs w:val="24"/>
          <w:lang w:val="nb-NO"/>
        </w:rPr>
        <w:t>2004</w:t>
      </w:r>
      <w:r>
        <w:rPr>
          <w:sz w:val="24"/>
          <w:szCs w:val="24"/>
          <w:lang w:val="nb-NO"/>
        </w:rPr>
        <w:t xml:space="preserve"> (se</w:t>
      </w:r>
      <w:r w:rsidR="009828DD" w:rsidRPr="00004AC1">
        <w:rPr>
          <w:sz w:val="24"/>
          <w:szCs w:val="24"/>
          <w:lang w:val="nb-NO"/>
        </w:rPr>
        <w:t xml:space="preserve"> </w:t>
      </w:r>
      <w:r>
        <w:rPr>
          <w:sz w:val="24"/>
          <w:szCs w:val="24"/>
          <w:lang w:val="nb-NO"/>
        </w:rPr>
        <w:t>den vedlagte kji</w:t>
      </w:r>
      <w:r w:rsidR="009828DD" w:rsidRPr="00004AC1">
        <w:rPr>
          <w:sz w:val="24"/>
          <w:szCs w:val="24"/>
          <w:lang w:val="nb-NO"/>
        </w:rPr>
        <w:t>-</w:t>
      </w:r>
      <w:r>
        <w:rPr>
          <w:sz w:val="24"/>
          <w:szCs w:val="24"/>
          <w:lang w:val="nb-NO"/>
        </w:rPr>
        <w:t>kvadrat-tabellen</w:t>
      </w:r>
      <w:r w:rsidR="009828DD" w:rsidRPr="00004AC1">
        <w:rPr>
          <w:sz w:val="24"/>
          <w:szCs w:val="24"/>
          <w:lang w:val="nb-NO"/>
        </w:rPr>
        <w:t>).</w:t>
      </w:r>
    </w:p>
    <w:p w:rsidR="009828DD" w:rsidRPr="00004AC1" w:rsidRDefault="00543B85" w:rsidP="009828DD">
      <w:pPr>
        <w:widowControl/>
        <w:suppressAutoHyphens w:val="0"/>
        <w:autoSpaceDN/>
        <w:textAlignment w:val="auto"/>
        <w:rPr>
          <w:rFonts w:asciiTheme="minorHAnsi" w:hAnsiTheme="minorHAnsi"/>
          <w:lang w:val="nb-NO"/>
        </w:rPr>
      </w:pPr>
      <w:r>
        <w:rPr>
          <w:rFonts w:asciiTheme="minorHAnsi" w:hAnsiTheme="minorHAnsi"/>
          <w:lang w:val="nb-NO"/>
        </w:rPr>
        <w:t xml:space="preserve">Det var kraftig tørke på </w:t>
      </w:r>
      <w:r w:rsidR="009828DD" w:rsidRPr="00004AC1">
        <w:rPr>
          <w:rFonts w:asciiTheme="minorHAnsi" w:hAnsiTheme="minorHAnsi"/>
          <w:lang w:val="nb-NO"/>
        </w:rPr>
        <w:t xml:space="preserve">Daphne Major i 2004/05, </w:t>
      </w:r>
      <w:r>
        <w:rPr>
          <w:rFonts w:asciiTheme="minorHAnsi" w:hAnsiTheme="minorHAnsi"/>
          <w:lang w:val="nb-NO"/>
        </w:rPr>
        <w:t xml:space="preserve">og da forskerne kom tilbake til </w:t>
      </w:r>
      <w:r w:rsidR="009828DD" w:rsidRPr="00004AC1">
        <w:rPr>
          <w:rFonts w:asciiTheme="minorHAnsi" w:hAnsiTheme="minorHAnsi"/>
          <w:lang w:val="nb-NO"/>
        </w:rPr>
        <w:t xml:space="preserve">Daphne Major </w:t>
      </w:r>
      <w:r>
        <w:rPr>
          <w:rFonts w:asciiTheme="minorHAnsi" w:hAnsiTheme="minorHAnsi"/>
          <w:lang w:val="nb-NO"/>
        </w:rPr>
        <w:t xml:space="preserve">rett før hekkesesongen i </w:t>
      </w:r>
      <w:r w:rsidR="009828DD" w:rsidRPr="00004AC1">
        <w:rPr>
          <w:rFonts w:asciiTheme="minorHAnsi" w:hAnsiTheme="minorHAnsi"/>
          <w:lang w:val="nb-NO"/>
        </w:rPr>
        <w:t xml:space="preserve">2005 </w:t>
      </w:r>
      <w:r>
        <w:rPr>
          <w:rFonts w:asciiTheme="minorHAnsi" w:hAnsiTheme="minorHAnsi"/>
          <w:lang w:val="nb-NO"/>
        </w:rPr>
        <w:t xml:space="preserve">var bare </w:t>
      </w:r>
      <w:r w:rsidR="009828DD" w:rsidRPr="00004AC1">
        <w:rPr>
          <w:rFonts w:asciiTheme="minorHAnsi" w:hAnsiTheme="minorHAnsi"/>
          <w:lang w:val="nb-NO"/>
        </w:rPr>
        <w:t xml:space="preserve">37 </w:t>
      </w:r>
      <w:r>
        <w:rPr>
          <w:rFonts w:asciiTheme="minorHAnsi" w:hAnsiTheme="minorHAnsi"/>
          <w:lang w:val="nb-NO"/>
        </w:rPr>
        <w:t>av de</w:t>
      </w:r>
      <w:r w:rsidR="009828DD" w:rsidRPr="00004AC1">
        <w:rPr>
          <w:rFonts w:asciiTheme="minorHAnsi" w:hAnsiTheme="minorHAnsi"/>
          <w:lang w:val="nb-NO"/>
        </w:rPr>
        <w:t xml:space="preserve"> 71 </w:t>
      </w:r>
      <w:r>
        <w:rPr>
          <w:rFonts w:asciiTheme="minorHAnsi" w:hAnsiTheme="minorHAnsi"/>
          <w:lang w:val="nb-NO"/>
        </w:rPr>
        <w:t>avkommene som ble produsert året før fortsatt i live og kunne starte hekkinga</w:t>
      </w:r>
      <w:r w:rsidR="009828DD" w:rsidRPr="00004AC1">
        <w:rPr>
          <w:rFonts w:asciiTheme="minorHAnsi" w:hAnsiTheme="minorHAnsi"/>
          <w:lang w:val="nb-NO"/>
        </w:rPr>
        <w:t xml:space="preserve"> (</w:t>
      </w:r>
      <w:r>
        <w:rPr>
          <w:rFonts w:asciiTheme="minorHAnsi" w:hAnsiTheme="minorHAnsi"/>
          <w:lang w:val="nb-NO"/>
        </w:rPr>
        <w:t>de begynner å hekke som ettåringer)</w:t>
      </w:r>
      <w:r w:rsidR="009828DD" w:rsidRPr="00004AC1">
        <w:rPr>
          <w:rFonts w:asciiTheme="minorHAnsi" w:hAnsiTheme="minorHAnsi"/>
          <w:lang w:val="nb-NO"/>
        </w:rPr>
        <w:t>: 6 individ</w:t>
      </w:r>
      <w:r>
        <w:rPr>
          <w:rFonts w:asciiTheme="minorHAnsi" w:hAnsiTheme="minorHAnsi"/>
          <w:lang w:val="nb-NO"/>
        </w:rPr>
        <w:t xml:space="preserve">er hadde </w:t>
      </w:r>
      <w:r w:rsidR="009828DD" w:rsidRPr="00004AC1">
        <w:rPr>
          <w:rFonts w:asciiTheme="minorHAnsi" w:hAnsiTheme="minorHAnsi"/>
          <w:lang w:val="nb-NO"/>
        </w:rPr>
        <w:t>LL</w:t>
      </w:r>
      <w:r>
        <w:rPr>
          <w:rFonts w:asciiTheme="minorHAnsi" w:hAnsiTheme="minorHAnsi"/>
          <w:lang w:val="nb-NO"/>
        </w:rPr>
        <w:t>-genotypen</w:t>
      </w:r>
      <w:r w:rsidR="009828DD" w:rsidRPr="00004AC1">
        <w:rPr>
          <w:rFonts w:asciiTheme="minorHAnsi" w:hAnsiTheme="minorHAnsi"/>
          <w:lang w:val="nb-NO"/>
        </w:rPr>
        <w:t>, 14 individ</w:t>
      </w:r>
      <w:r>
        <w:rPr>
          <w:rFonts w:asciiTheme="minorHAnsi" w:hAnsiTheme="minorHAnsi"/>
          <w:lang w:val="nb-NO"/>
        </w:rPr>
        <w:t>er</w:t>
      </w:r>
      <w:r w:rsidR="009828DD" w:rsidRPr="00004AC1">
        <w:rPr>
          <w:rFonts w:asciiTheme="minorHAnsi" w:hAnsiTheme="minorHAnsi"/>
          <w:lang w:val="nb-NO"/>
        </w:rPr>
        <w:t xml:space="preserve"> had</w:t>
      </w:r>
      <w:r>
        <w:rPr>
          <w:rFonts w:asciiTheme="minorHAnsi" w:hAnsiTheme="minorHAnsi"/>
          <w:lang w:val="nb-NO"/>
        </w:rPr>
        <w:t>de</w:t>
      </w:r>
      <w:r w:rsidR="009828DD" w:rsidRPr="00004AC1">
        <w:rPr>
          <w:rFonts w:asciiTheme="minorHAnsi" w:hAnsiTheme="minorHAnsi"/>
          <w:lang w:val="nb-NO"/>
        </w:rPr>
        <w:t xml:space="preserve"> SS</w:t>
      </w:r>
      <w:r>
        <w:rPr>
          <w:rFonts w:asciiTheme="minorHAnsi" w:hAnsiTheme="minorHAnsi"/>
          <w:lang w:val="nb-NO"/>
        </w:rPr>
        <w:t>-</w:t>
      </w:r>
      <w:r w:rsidR="009828DD" w:rsidRPr="00004AC1">
        <w:rPr>
          <w:rFonts w:asciiTheme="minorHAnsi" w:hAnsiTheme="minorHAnsi"/>
          <w:lang w:val="nb-NO"/>
        </w:rPr>
        <w:t>genotype</w:t>
      </w:r>
      <w:r>
        <w:rPr>
          <w:rFonts w:asciiTheme="minorHAnsi" w:hAnsiTheme="minorHAnsi"/>
          <w:lang w:val="nb-NO"/>
        </w:rPr>
        <w:t>n</w:t>
      </w:r>
      <w:r w:rsidR="009828DD" w:rsidRPr="00004AC1">
        <w:rPr>
          <w:rFonts w:asciiTheme="minorHAnsi" w:hAnsiTheme="minorHAnsi"/>
          <w:lang w:val="nb-NO"/>
        </w:rPr>
        <w:t xml:space="preserve">, </w:t>
      </w:r>
      <w:r>
        <w:rPr>
          <w:rFonts w:asciiTheme="minorHAnsi" w:hAnsiTheme="minorHAnsi"/>
          <w:lang w:val="nb-NO"/>
        </w:rPr>
        <w:t>og</w:t>
      </w:r>
      <w:r w:rsidR="009828DD" w:rsidRPr="00004AC1">
        <w:rPr>
          <w:rFonts w:asciiTheme="minorHAnsi" w:hAnsiTheme="minorHAnsi"/>
          <w:lang w:val="nb-NO"/>
        </w:rPr>
        <w:t xml:space="preserve"> 17 individ</w:t>
      </w:r>
      <w:r>
        <w:rPr>
          <w:rFonts w:asciiTheme="minorHAnsi" w:hAnsiTheme="minorHAnsi"/>
          <w:lang w:val="nb-NO"/>
        </w:rPr>
        <w:t>er</w:t>
      </w:r>
      <w:r w:rsidR="009828DD" w:rsidRPr="00004AC1">
        <w:rPr>
          <w:rFonts w:asciiTheme="minorHAnsi" w:hAnsiTheme="minorHAnsi"/>
          <w:lang w:val="nb-NO"/>
        </w:rPr>
        <w:t xml:space="preserve"> had</w:t>
      </w:r>
      <w:r>
        <w:rPr>
          <w:rFonts w:asciiTheme="minorHAnsi" w:hAnsiTheme="minorHAnsi"/>
          <w:lang w:val="nb-NO"/>
        </w:rPr>
        <w:t>de</w:t>
      </w:r>
      <w:r w:rsidR="009828DD" w:rsidRPr="00004AC1">
        <w:rPr>
          <w:rFonts w:asciiTheme="minorHAnsi" w:hAnsiTheme="minorHAnsi"/>
          <w:lang w:val="nb-NO"/>
        </w:rPr>
        <w:t xml:space="preserve"> LS</w:t>
      </w:r>
      <w:r>
        <w:rPr>
          <w:rFonts w:asciiTheme="minorHAnsi" w:hAnsiTheme="minorHAnsi"/>
          <w:lang w:val="nb-NO"/>
        </w:rPr>
        <w:t>-</w:t>
      </w:r>
      <w:r w:rsidR="009828DD" w:rsidRPr="00004AC1">
        <w:rPr>
          <w:rFonts w:asciiTheme="minorHAnsi" w:hAnsiTheme="minorHAnsi"/>
          <w:lang w:val="nb-NO"/>
        </w:rPr>
        <w:t>genotype</w:t>
      </w:r>
      <w:r>
        <w:rPr>
          <w:rFonts w:asciiTheme="minorHAnsi" w:hAnsiTheme="minorHAnsi"/>
          <w:lang w:val="nb-NO"/>
        </w:rPr>
        <w:t>n</w:t>
      </w:r>
      <w:r w:rsidR="009828DD" w:rsidRPr="00004AC1">
        <w:rPr>
          <w:rFonts w:asciiTheme="minorHAnsi" w:hAnsiTheme="minorHAnsi"/>
          <w:lang w:val="nb-NO"/>
        </w:rPr>
        <w:t xml:space="preserve">. </w:t>
      </w:r>
      <w:r>
        <w:rPr>
          <w:rFonts w:asciiTheme="minorHAnsi" w:hAnsiTheme="minorHAnsi"/>
          <w:lang w:val="nb-NO"/>
        </w:rPr>
        <w:t xml:space="preserve">Anta at kjønnsratioen blant individene som </w:t>
      </w:r>
      <w:r>
        <w:rPr>
          <w:rFonts w:asciiTheme="minorHAnsi" w:hAnsiTheme="minorHAnsi"/>
          <w:lang w:val="nb-NO"/>
        </w:rPr>
        <w:lastRenderedPageBreak/>
        <w:t>overlevde var ca 1:1 og at de para seg tilfeldig med hverandre og produserte 80 avkom i 2005-hekkesesongen</w:t>
      </w:r>
      <w:r w:rsidR="009828DD" w:rsidRPr="00004AC1">
        <w:rPr>
          <w:rFonts w:asciiTheme="minorHAnsi" w:hAnsiTheme="minorHAnsi"/>
          <w:lang w:val="nb-NO"/>
        </w:rPr>
        <w:t>.</w:t>
      </w:r>
    </w:p>
    <w:p w:rsidR="009828DD" w:rsidRPr="00004AC1" w:rsidRDefault="00154BFA" w:rsidP="009828DD">
      <w:pPr>
        <w:pStyle w:val="Listeavsnitt"/>
        <w:numPr>
          <w:ilvl w:val="0"/>
          <w:numId w:val="38"/>
        </w:numPr>
        <w:rPr>
          <w:sz w:val="24"/>
          <w:szCs w:val="24"/>
          <w:lang w:val="nb-NO"/>
        </w:rPr>
      </w:pPr>
      <w:r>
        <w:rPr>
          <w:sz w:val="24"/>
          <w:szCs w:val="24"/>
          <w:lang w:val="nb-NO"/>
        </w:rPr>
        <w:t xml:space="preserve">Forklar hva den </w:t>
      </w:r>
      <w:r w:rsidR="009828DD" w:rsidRPr="00004AC1">
        <w:rPr>
          <w:sz w:val="24"/>
          <w:szCs w:val="24"/>
          <w:lang w:val="nb-NO"/>
        </w:rPr>
        <w:t>relative fitness</w:t>
      </w:r>
      <w:r>
        <w:rPr>
          <w:sz w:val="24"/>
          <w:szCs w:val="24"/>
          <w:lang w:val="nb-NO"/>
        </w:rPr>
        <w:t>en til de tre</w:t>
      </w:r>
      <w:r w:rsidR="009828DD" w:rsidRPr="00004AC1">
        <w:rPr>
          <w:sz w:val="24"/>
          <w:szCs w:val="24"/>
          <w:lang w:val="nb-NO"/>
        </w:rPr>
        <w:t xml:space="preserve"> HMGA2</w:t>
      </w:r>
      <w:r>
        <w:rPr>
          <w:sz w:val="24"/>
          <w:szCs w:val="24"/>
          <w:lang w:val="nb-NO"/>
        </w:rPr>
        <w:t>-</w:t>
      </w:r>
      <w:r w:rsidR="009828DD" w:rsidRPr="00004AC1">
        <w:rPr>
          <w:sz w:val="24"/>
          <w:szCs w:val="24"/>
          <w:lang w:val="nb-NO"/>
        </w:rPr>
        <w:t>genotype</w:t>
      </w:r>
      <w:r>
        <w:rPr>
          <w:sz w:val="24"/>
          <w:szCs w:val="24"/>
          <w:lang w:val="nb-NO"/>
        </w:rPr>
        <w:t xml:space="preserve">ne var under tørkeepisoden i </w:t>
      </w:r>
      <w:r w:rsidR="009828DD" w:rsidRPr="00004AC1">
        <w:rPr>
          <w:sz w:val="24"/>
          <w:szCs w:val="24"/>
          <w:lang w:val="nb-NO"/>
        </w:rPr>
        <w:t>2004/05.</w:t>
      </w:r>
    </w:p>
    <w:p w:rsidR="009828DD" w:rsidRPr="00004AC1" w:rsidRDefault="00154BFA" w:rsidP="009828DD">
      <w:pPr>
        <w:pStyle w:val="Listeavsnitt"/>
        <w:numPr>
          <w:ilvl w:val="0"/>
          <w:numId w:val="38"/>
        </w:numPr>
        <w:rPr>
          <w:sz w:val="24"/>
          <w:szCs w:val="24"/>
          <w:lang w:val="nb-NO"/>
        </w:rPr>
      </w:pPr>
      <w:r>
        <w:rPr>
          <w:sz w:val="24"/>
          <w:szCs w:val="24"/>
          <w:lang w:val="nb-NO"/>
        </w:rPr>
        <w:t>Beregn allelfrekvensene og genotypefrekvensene på HMGA2-</w:t>
      </w:r>
      <w:r w:rsidR="009828DD" w:rsidRPr="00004AC1">
        <w:rPr>
          <w:sz w:val="24"/>
          <w:szCs w:val="24"/>
          <w:lang w:val="nb-NO"/>
        </w:rPr>
        <w:t>gene</w:t>
      </w:r>
      <w:r>
        <w:rPr>
          <w:sz w:val="24"/>
          <w:szCs w:val="24"/>
          <w:lang w:val="nb-NO"/>
        </w:rPr>
        <w:t>t blant avkom produsert i 2005</w:t>
      </w:r>
      <w:r w:rsidR="009828DD" w:rsidRPr="00004AC1">
        <w:rPr>
          <w:sz w:val="24"/>
          <w:szCs w:val="24"/>
          <w:lang w:val="nb-NO"/>
        </w:rPr>
        <w:t>.</w:t>
      </w:r>
    </w:p>
    <w:p w:rsidR="009828DD" w:rsidRPr="00004AC1" w:rsidRDefault="00154BFA" w:rsidP="009828DD">
      <w:pPr>
        <w:pStyle w:val="Listeavsnitt"/>
        <w:numPr>
          <w:ilvl w:val="0"/>
          <w:numId w:val="38"/>
        </w:numPr>
        <w:rPr>
          <w:sz w:val="24"/>
          <w:szCs w:val="24"/>
          <w:lang w:val="nb-NO"/>
        </w:rPr>
      </w:pPr>
      <w:r>
        <w:rPr>
          <w:sz w:val="24"/>
          <w:szCs w:val="24"/>
          <w:lang w:val="nb-NO"/>
        </w:rPr>
        <w:t>Sammenlign allel</w:t>
      </w:r>
      <w:r w:rsidR="00EC5490">
        <w:rPr>
          <w:sz w:val="24"/>
          <w:szCs w:val="24"/>
          <w:lang w:val="nb-NO"/>
        </w:rPr>
        <w:t>frekvensene og genotypefrekvensene hos avkommene som ble produsert i  2004 og 2005, og forklar hva som har skjedd (både fenotypisk og genetisk</w:t>
      </w:r>
      <w:r w:rsidR="009828DD" w:rsidRPr="00004AC1">
        <w:rPr>
          <w:sz w:val="24"/>
          <w:szCs w:val="24"/>
          <w:lang w:val="nb-NO"/>
        </w:rPr>
        <w:t>).</w:t>
      </w:r>
    </w:p>
    <w:p w:rsidR="009828DD" w:rsidRPr="00004AC1" w:rsidRDefault="004E01C5" w:rsidP="009828DD">
      <w:pPr>
        <w:rPr>
          <w:rFonts w:asciiTheme="minorHAnsi" w:hAnsiTheme="minorHAnsi"/>
          <w:b/>
          <w:lang w:val="nb-NO"/>
        </w:rPr>
      </w:pPr>
      <w:r>
        <w:rPr>
          <w:rFonts w:asciiTheme="minorHAnsi" w:hAnsiTheme="minorHAnsi"/>
          <w:b/>
          <w:lang w:val="nb-NO"/>
        </w:rPr>
        <w:t>Spørsmål</w:t>
      </w:r>
      <w:r w:rsidR="009828DD" w:rsidRPr="00004AC1">
        <w:rPr>
          <w:rFonts w:asciiTheme="minorHAnsi" w:hAnsiTheme="minorHAnsi"/>
          <w:b/>
          <w:lang w:val="nb-NO"/>
        </w:rPr>
        <w:t xml:space="preserve"> 5 – Popula</w:t>
      </w:r>
      <w:r>
        <w:rPr>
          <w:rFonts w:asciiTheme="minorHAnsi" w:hAnsiTheme="minorHAnsi"/>
          <w:b/>
          <w:lang w:val="nb-NO"/>
        </w:rPr>
        <w:t>sjonsgenetikk</w:t>
      </w:r>
      <w:r w:rsidR="009828DD" w:rsidRPr="00004AC1">
        <w:rPr>
          <w:rFonts w:asciiTheme="minorHAnsi" w:hAnsiTheme="minorHAnsi"/>
          <w:b/>
          <w:lang w:val="nb-NO"/>
        </w:rPr>
        <w:t xml:space="preserve"> (15 po</w:t>
      </w:r>
      <w:r>
        <w:rPr>
          <w:rFonts w:asciiTheme="minorHAnsi" w:hAnsiTheme="minorHAnsi"/>
          <w:b/>
          <w:lang w:val="nb-NO"/>
        </w:rPr>
        <w:t>eng</w:t>
      </w:r>
      <w:r w:rsidR="009828DD" w:rsidRPr="00004AC1">
        <w:rPr>
          <w:rFonts w:asciiTheme="minorHAnsi" w:hAnsiTheme="minorHAnsi"/>
          <w:b/>
          <w:lang w:val="nb-NO"/>
        </w:rPr>
        <w:t>)</w:t>
      </w:r>
    </w:p>
    <w:p w:rsidR="009828DD" w:rsidRPr="00852A03" w:rsidRDefault="004E01C5" w:rsidP="009828DD">
      <w:pPr>
        <w:rPr>
          <w:rFonts w:asciiTheme="minorHAnsi" w:hAnsiTheme="minorHAnsi"/>
          <w:lang w:val="nb-NO"/>
        </w:rPr>
      </w:pPr>
      <w:r w:rsidRPr="00852A03">
        <w:rPr>
          <w:rFonts w:asciiTheme="minorHAnsi" w:hAnsiTheme="minorHAnsi"/>
          <w:lang w:val="nb-NO"/>
        </w:rPr>
        <w:t xml:space="preserve">I en annen studie på mellomjordspurv på Galapagosøyene som ble </w:t>
      </w:r>
      <w:r w:rsidR="009828DD" w:rsidRPr="00852A03">
        <w:rPr>
          <w:rFonts w:asciiTheme="minorHAnsi" w:hAnsiTheme="minorHAnsi"/>
          <w:lang w:val="nb-NO"/>
        </w:rPr>
        <w:t>publis</w:t>
      </w:r>
      <w:r w:rsidRPr="00852A03">
        <w:rPr>
          <w:rFonts w:asciiTheme="minorHAnsi" w:hAnsiTheme="minorHAnsi"/>
          <w:lang w:val="nb-NO"/>
        </w:rPr>
        <w:t>ert</w:t>
      </w:r>
      <w:r w:rsidR="009828DD" w:rsidRPr="00852A03">
        <w:rPr>
          <w:rFonts w:asciiTheme="minorHAnsi" w:hAnsiTheme="minorHAnsi"/>
          <w:lang w:val="nb-NO"/>
        </w:rPr>
        <w:t xml:space="preserve"> i Nature</w:t>
      </w:r>
      <w:r w:rsidRPr="00852A03">
        <w:rPr>
          <w:rFonts w:asciiTheme="minorHAnsi" w:hAnsiTheme="minorHAnsi"/>
          <w:lang w:val="nb-NO"/>
        </w:rPr>
        <w:t xml:space="preserve"> fant </w:t>
      </w:r>
      <w:r w:rsidR="009828DD" w:rsidRPr="00852A03">
        <w:rPr>
          <w:rFonts w:asciiTheme="minorHAnsi" w:hAnsiTheme="minorHAnsi"/>
          <w:lang w:val="nb-NO"/>
        </w:rPr>
        <w:t>Lamichhanney et al. (2015) at allele</w:t>
      </w:r>
      <w:r w:rsidRPr="00852A03">
        <w:rPr>
          <w:rFonts w:asciiTheme="minorHAnsi" w:hAnsiTheme="minorHAnsi"/>
          <w:lang w:val="nb-NO"/>
        </w:rPr>
        <w:t xml:space="preserve">ne på genet </w:t>
      </w:r>
      <w:r w:rsidR="009828DD" w:rsidRPr="00852A03">
        <w:rPr>
          <w:rFonts w:asciiTheme="minorHAnsi" w:hAnsiTheme="minorHAnsi"/>
          <w:lang w:val="nb-NO"/>
        </w:rPr>
        <w:t xml:space="preserve">ALX1 </w:t>
      </w:r>
      <w:r w:rsidRPr="00852A03">
        <w:rPr>
          <w:rFonts w:asciiTheme="minorHAnsi" w:hAnsiTheme="minorHAnsi"/>
          <w:lang w:val="nb-NO"/>
        </w:rPr>
        <w:t>forårsaker v</w:t>
      </w:r>
      <w:r w:rsidR="009828DD" w:rsidRPr="00852A03">
        <w:rPr>
          <w:rFonts w:asciiTheme="minorHAnsi" w:hAnsiTheme="minorHAnsi"/>
          <w:lang w:val="nb-NO"/>
        </w:rPr>
        <w:t>aria</w:t>
      </w:r>
      <w:r w:rsidRPr="00852A03">
        <w:rPr>
          <w:rFonts w:asciiTheme="minorHAnsi" w:hAnsiTheme="minorHAnsi"/>
          <w:lang w:val="nb-NO"/>
        </w:rPr>
        <w:t>sjon</w:t>
      </w:r>
      <w:r w:rsidR="009828DD" w:rsidRPr="00852A03">
        <w:rPr>
          <w:rFonts w:asciiTheme="minorHAnsi" w:hAnsiTheme="minorHAnsi"/>
          <w:lang w:val="nb-NO"/>
        </w:rPr>
        <w:t xml:space="preserve"> i</w:t>
      </w:r>
      <w:r w:rsidRPr="00852A03">
        <w:rPr>
          <w:rFonts w:asciiTheme="minorHAnsi" w:hAnsiTheme="minorHAnsi"/>
          <w:lang w:val="nb-NO"/>
        </w:rPr>
        <w:t xml:space="preserve"> nebbform; dvs</w:t>
      </w:r>
      <w:r w:rsidR="009828DD" w:rsidRPr="00852A03">
        <w:rPr>
          <w:rFonts w:asciiTheme="minorHAnsi" w:hAnsiTheme="minorHAnsi"/>
          <w:lang w:val="nb-NO"/>
        </w:rPr>
        <w:t>.</w:t>
      </w:r>
      <w:r w:rsidRPr="00852A03">
        <w:rPr>
          <w:rFonts w:asciiTheme="minorHAnsi" w:hAnsiTheme="minorHAnsi"/>
          <w:lang w:val="nb-NO"/>
        </w:rPr>
        <w:t xml:space="preserve"> om nebbene blir lange og spisse eller korte og butte</w:t>
      </w:r>
      <w:r w:rsidR="009828DD" w:rsidRPr="00852A03">
        <w:rPr>
          <w:rFonts w:asciiTheme="minorHAnsi" w:hAnsiTheme="minorHAnsi"/>
          <w:lang w:val="nb-NO"/>
        </w:rPr>
        <w:t xml:space="preserve">. </w:t>
      </w:r>
      <w:r w:rsidRPr="00852A03">
        <w:rPr>
          <w:rFonts w:asciiTheme="minorHAnsi" w:hAnsiTheme="minorHAnsi"/>
          <w:lang w:val="nb-NO"/>
        </w:rPr>
        <w:t xml:space="preserve">Både </w:t>
      </w:r>
      <w:r w:rsidR="009828DD" w:rsidRPr="00852A03">
        <w:rPr>
          <w:rFonts w:asciiTheme="minorHAnsi" w:hAnsiTheme="minorHAnsi"/>
          <w:lang w:val="nb-NO"/>
        </w:rPr>
        <w:t>ALX1</w:t>
      </w:r>
      <w:r w:rsidRPr="00852A03">
        <w:rPr>
          <w:rFonts w:asciiTheme="minorHAnsi" w:hAnsiTheme="minorHAnsi"/>
          <w:lang w:val="nb-NO"/>
        </w:rPr>
        <w:t>-</w:t>
      </w:r>
      <w:r w:rsidR="009828DD" w:rsidRPr="00852A03">
        <w:rPr>
          <w:rFonts w:asciiTheme="minorHAnsi" w:hAnsiTheme="minorHAnsi"/>
          <w:lang w:val="nb-NO"/>
        </w:rPr>
        <w:t>gene</w:t>
      </w:r>
      <w:r w:rsidRPr="00852A03">
        <w:rPr>
          <w:rFonts w:asciiTheme="minorHAnsi" w:hAnsiTheme="minorHAnsi"/>
          <w:lang w:val="nb-NO"/>
        </w:rPr>
        <w:t>t og HMGA2-</w:t>
      </w:r>
      <w:r w:rsidR="009828DD" w:rsidRPr="00852A03">
        <w:rPr>
          <w:rFonts w:asciiTheme="minorHAnsi" w:hAnsiTheme="minorHAnsi"/>
          <w:lang w:val="nb-NO"/>
        </w:rPr>
        <w:t>gene</w:t>
      </w:r>
      <w:r w:rsidRPr="00852A03">
        <w:rPr>
          <w:rFonts w:asciiTheme="minorHAnsi" w:hAnsiTheme="minorHAnsi"/>
          <w:lang w:val="nb-NO"/>
        </w:rPr>
        <w:t>t ligger på kromosom 1</w:t>
      </w:r>
      <w:r w:rsidR="009828DD" w:rsidRPr="00852A03">
        <w:rPr>
          <w:rFonts w:asciiTheme="minorHAnsi" w:hAnsiTheme="minorHAnsi"/>
          <w:lang w:val="nb-NO"/>
        </w:rPr>
        <w:t xml:space="preserve">, </w:t>
      </w:r>
      <w:r w:rsidRPr="00852A03">
        <w:rPr>
          <w:rFonts w:asciiTheme="minorHAnsi" w:hAnsiTheme="minorHAnsi"/>
          <w:lang w:val="nb-NO"/>
        </w:rPr>
        <w:t xml:space="preserve">men de ligger </w:t>
      </w:r>
      <w:r w:rsidR="009828DD" w:rsidRPr="00852A03">
        <w:rPr>
          <w:rFonts w:asciiTheme="minorHAnsi" w:hAnsiTheme="minorHAnsi"/>
          <w:lang w:val="nb-NO"/>
        </w:rPr>
        <w:t>7</w:t>
      </w:r>
      <w:r w:rsidRPr="00852A03">
        <w:rPr>
          <w:rFonts w:asciiTheme="minorHAnsi" w:hAnsiTheme="minorHAnsi"/>
          <w:lang w:val="nb-NO"/>
        </w:rPr>
        <w:t>,</w:t>
      </w:r>
      <w:r w:rsidR="009828DD" w:rsidRPr="00852A03">
        <w:rPr>
          <w:rFonts w:asciiTheme="minorHAnsi" w:hAnsiTheme="minorHAnsi"/>
          <w:lang w:val="nb-NO"/>
        </w:rPr>
        <w:t>5 million</w:t>
      </w:r>
      <w:r w:rsidRPr="00852A03">
        <w:rPr>
          <w:rFonts w:asciiTheme="minorHAnsi" w:hAnsiTheme="minorHAnsi"/>
          <w:lang w:val="nb-NO"/>
        </w:rPr>
        <w:t>er</w:t>
      </w:r>
      <w:r w:rsidR="009828DD" w:rsidRPr="00852A03">
        <w:rPr>
          <w:rFonts w:asciiTheme="minorHAnsi" w:hAnsiTheme="minorHAnsi"/>
          <w:lang w:val="nb-NO"/>
        </w:rPr>
        <w:t xml:space="preserve"> basepar</w:t>
      </w:r>
      <w:r w:rsidRPr="00852A03">
        <w:rPr>
          <w:rFonts w:asciiTheme="minorHAnsi" w:hAnsiTheme="minorHAnsi"/>
          <w:lang w:val="nb-NO"/>
        </w:rPr>
        <w:t xml:space="preserve"> fra hverandre på dette kromosomet</w:t>
      </w:r>
      <w:r w:rsidR="009828DD" w:rsidRPr="00852A03">
        <w:rPr>
          <w:rFonts w:asciiTheme="minorHAnsi" w:hAnsiTheme="minorHAnsi"/>
          <w:lang w:val="nb-NO"/>
        </w:rPr>
        <w:t>. A</w:t>
      </w:r>
      <w:r w:rsidRPr="00852A03">
        <w:rPr>
          <w:rFonts w:asciiTheme="minorHAnsi" w:hAnsiTheme="minorHAnsi"/>
          <w:lang w:val="nb-NO"/>
        </w:rPr>
        <w:t>nta at det ikke er seleksjon som virker direkte på ALX1-</w:t>
      </w:r>
      <w:r w:rsidR="009828DD" w:rsidRPr="00852A03">
        <w:rPr>
          <w:rFonts w:asciiTheme="minorHAnsi" w:hAnsiTheme="minorHAnsi"/>
          <w:lang w:val="nb-NO"/>
        </w:rPr>
        <w:t>gene</w:t>
      </w:r>
      <w:r w:rsidRPr="00852A03">
        <w:rPr>
          <w:rFonts w:asciiTheme="minorHAnsi" w:hAnsiTheme="minorHAnsi"/>
          <w:lang w:val="nb-NO"/>
        </w:rPr>
        <w:t>t</w:t>
      </w:r>
      <w:r w:rsidR="009828DD" w:rsidRPr="00852A03">
        <w:rPr>
          <w:rFonts w:asciiTheme="minorHAnsi" w:hAnsiTheme="minorHAnsi"/>
          <w:lang w:val="nb-NO"/>
        </w:rPr>
        <w:t>.</w:t>
      </w:r>
    </w:p>
    <w:p w:rsidR="009828DD" w:rsidRPr="00852A03" w:rsidRDefault="009828DD" w:rsidP="004E01C5">
      <w:pPr>
        <w:pStyle w:val="Listeavsnitt"/>
        <w:numPr>
          <w:ilvl w:val="0"/>
          <w:numId w:val="40"/>
        </w:numPr>
        <w:rPr>
          <w:sz w:val="24"/>
          <w:szCs w:val="24"/>
          <w:lang w:val="nb-NO"/>
        </w:rPr>
      </w:pPr>
      <w:r w:rsidRPr="00852A03">
        <w:rPr>
          <w:sz w:val="24"/>
          <w:szCs w:val="24"/>
          <w:lang w:val="nb-NO"/>
        </w:rPr>
        <w:t>Gi</w:t>
      </w:r>
      <w:r w:rsidR="004E01C5" w:rsidRPr="00852A03">
        <w:rPr>
          <w:sz w:val="24"/>
          <w:szCs w:val="24"/>
          <w:lang w:val="nb-NO"/>
        </w:rPr>
        <w:t xml:space="preserve">tt at </w:t>
      </w:r>
      <w:r w:rsidRPr="00852A03">
        <w:rPr>
          <w:sz w:val="24"/>
          <w:szCs w:val="24"/>
          <w:lang w:val="nb-NO"/>
        </w:rPr>
        <w:t>ALX1</w:t>
      </w:r>
      <w:r w:rsidR="004E01C5" w:rsidRPr="00852A03">
        <w:rPr>
          <w:sz w:val="24"/>
          <w:szCs w:val="24"/>
          <w:lang w:val="nb-NO"/>
        </w:rPr>
        <w:t>- og</w:t>
      </w:r>
      <w:r w:rsidRPr="00852A03">
        <w:rPr>
          <w:sz w:val="24"/>
          <w:szCs w:val="24"/>
          <w:lang w:val="nb-NO"/>
        </w:rPr>
        <w:t xml:space="preserve"> HMGA2</w:t>
      </w:r>
      <w:r w:rsidR="004E01C5" w:rsidRPr="00852A03">
        <w:rPr>
          <w:sz w:val="24"/>
          <w:szCs w:val="24"/>
          <w:lang w:val="nb-NO"/>
        </w:rPr>
        <w:t>-</w:t>
      </w:r>
      <w:r w:rsidRPr="00852A03">
        <w:rPr>
          <w:sz w:val="24"/>
          <w:szCs w:val="24"/>
          <w:lang w:val="nb-NO"/>
        </w:rPr>
        <w:t>gen</w:t>
      </w:r>
      <w:r w:rsidR="004E01C5" w:rsidRPr="00852A03">
        <w:rPr>
          <w:sz w:val="24"/>
          <w:szCs w:val="24"/>
          <w:lang w:val="nb-NO"/>
        </w:rPr>
        <w:t>ene er plassert på samme kromosom, forklar om du forventer at de to genene er i koblings-likevekt (linkage equilibrium) eller koblings-ulikevekt</w:t>
      </w:r>
      <w:r w:rsidRPr="00852A03">
        <w:rPr>
          <w:sz w:val="24"/>
          <w:szCs w:val="24"/>
          <w:lang w:val="nb-NO"/>
        </w:rPr>
        <w:t xml:space="preserve"> </w:t>
      </w:r>
      <w:r w:rsidR="004E01C5" w:rsidRPr="00852A03">
        <w:rPr>
          <w:sz w:val="24"/>
          <w:szCs w:val="24"/>
          <w:lang w:val="nb-NO"/>
        </w:rPr>
        <w:t>(</w:t>
      </w:r>
      <w:r w:rsidRPr="00852A03">
        <w:rPr>
          <w:sz w:val="24"/>
          <w:szCs w:val="24"/>
          <w:lang w:val="nb-NO"/>
        </w:rPr>
        <w:t>linkage disequilibrium</w:t>
      </w:r>
      <w:r w:rsidR="004E01C5" w:rsidRPr="00852A03">
        <w:rPr>
          <w:sz w:val="24"/>
          <w:szCs w:val="24"/>
          <w:lang w:val="nb-NO"/>
        </w:rPr>
        <w:t xml:space="preserve">, </w:t>
      </w:r>
      <w:r w:rsidRPr="00852A03">
        <w:rPr>
          <w:sz w:val="24"/>
          <w:szCs w:val="24"/>
          <w:lang w:val="nb-NO"/>
        </w:rPr>
        <w:t>LD).</w:t>
      </w:r>
    </w:p>
    <w:p w:rsidR="009828DD" w:rsidRPr="00852A03" w:rsidRDefault="004E01C5" w:rsidP="004E01C5">
      <w:pPr>
        <w:pStyle w:val="Listeavsnitt"/>
        <w:numPr>
          <w:ilvl w:val="0"/>
          <w:numId w:val="40"/>
        </w:numPr>
        <w:rPr>
          <w:sz w:val="24"/>
          <w:szCs w:val="24"/>
          <w:lang w:val="nb-NO"/>
        </w:rPr>
      </w:pPr>
      <w:r w:rsidRPr="00852A03">
        <w:rPr>
          <w:sz w:val="24"/>
          <w:szCs w:val="24"/>
          <w:lang w:val="nb-NO"/>
        </w:rPr>
        <w:t xml:space="preserve">Forklar om du forventer at allelfrekvensene på </w:t>
      </w:r>
      <w:r w:rsidR="009828DD" w:rsidRPr="00852A03">
        <w:rPr>
          <w:sz w:val="24"/>
          <w:szCs w:val="24"/>
          <w:lang w:val="nb-NO"/>
        </w:rPr>
        <w:t>ALX1</w:t>
      </w:r>
      <w:r w:rsidRPr="00852A03">
        <w:rPr>
          <w:sz w:val="24"/>
          <w:szCs w:val="24"/>
          <w:lang w:val="nb-NO"/>
        </w:rPr>
        <w:t xml:space="preserve">-genet vil forandre seg fra generasjon til generasjon </w:t>
      </w:r>
      <w:r w:rsidR="009828DD" w:rsidRPr="00852A03">
        <w:rPr>
          <w:sz w:val="24"/>
          <w:szCs w:val="24"/>
          <w:lang w:val="nb-NO"/>
        </w:rPr>
        <w:t xml:space="preserve">(hint: </w:t>
      </w:r>
      <w:r w:rsidRPr="00852A03">
        <w:rPr>
          <w:sz w:val="24"/>
          <w:szCs w:val="24"/>
          <w:lang w:val="nb-NO"/>
        </w:rPr>
        <w:t xml:space="preserve">Bruk informasjon fra Spørsmål </w:t>
      </w:r>
      <w:r w:rsidR="009828DD" w:rsidRPr="00852A03">
        <w:rPr>
          <w:sz w:val="24"/>
          <w:szCs w:val="24"/>
          <w:lang w:val="nb-NO"/>
        </w:rPr>
        <w:t>4).</w:t>
      </w:r>
    </w:p>
    <w:p w:rsidR="009828DD" w:rsidRPr="00852A03" w:rsidRDefault="004E01C5" w:rsidP="004E01C5">
      <w:pPr>
        <w:pStyle w:val="Listeavsnitt"/>
        <w:numPr>
          <w:ilvl w:val="0"/>
          <w:numId w:val="40"/>
        </w:numPr>
        <w:rPr>
          <w:sz w:val="24"/>
          <w:szCs w:val="24"/>
          <w:lang w:val="nb-NO"/>
        </w:rPr>
      </w:pPr>
      <w:r w:rsidRPr="00852A03">
        <w:rPr>
          <w:sz w:val="24"/>
          <w:szCs w:val="24"/>
          <w:lang w:val="nb-NO"/>
        </w:rPr>
        <w:t>Forklar hvordan koblings-ulikevekt (</w:t>
      </w:r>
      <w:r w:rsidR="009828DD" w:rsidRPr="00852A03">
        <w:rPr>
          <w:sz w:val="24"/>
          <w:szCs w:val="24"/>
          <w:lang w:val="nb-NO"/>
        </w:rPr>
        <w:t>linkage disequilibrium</w:t>
      </w:r>
      <w:r w:rsidRPr="00852A03">
        <w:rPr>
          <w:sz w:val="24"/>
          <w:szCs w:val="24"/>
          <w:lang w:val="nb-NO"/>
        </w:rPr>
        <w:t>) mellom to gener kan reduseres og fjernes i en populasjon</w:t>
      </w:r>
      <w:r w:rsidR="009828DD" w:rsidRPr="00852A03">
        <w:rPr>
          <w:sz w:val="24"/>
          <w:szCs w:val="24"/>
          <w:lang w:val="nb-NO"/>
        </w:rPr>
        <w:t>.</w:t>
      </w:r>
    </w:p>
    <w:p w:rsidR="009828DD" w:rsidRPr="00004AC1" w:rsidRDefault="00024EB4" w:rsidP="009828DD">
      <w:pPr>
        <w:rPr>
          <w:rFonts w:asciiTheme="minorHAnsi" w:hAnsiTheme="minorHAnsi"/>
          <w:b/>
          <w:lang w:val="nb-NO"/>
        </w:rPr>
      </w:pPr>
      <w:r>
        <w:rPr>
          <w:rFonts w:asciiTheme="minorHAnsi" w:hAnsiTheme="minorHAnsi"/>
          <w:b/>
          <w:lang w:val="nb-NO"/>
        </w:rPr>
        <w:t>Spørsmål</w:t>
      </w:r>
      <w:r w:rsidR="009828DD" w:rsidRPr="00004AC1">
        <w:rPr>
          <w:rFonts w:asciiTheme="minorHAnsi" w:hAnsiTheme="minorHAnsi"/>
          <w:b/>
          <w:lang w:val="nb-NO"/>
        </w:rPr>
        <w:t xml:space="preserve"> 6 – Genomics (10 po</w:t>
      </w:r>
      <w:r>
        <w:rPr>
          <w:rFonts w:asciiTheme="minorHAnsi" w:hAnsiTheme="minorHAnsi"/>
          <w:b/>
          <w:lang w:val="nb-NO"/>
        </w:rPr>
        <w:t>eng</w:t>
      </w:r>
      <w:r w:rsidR="009828DD" w:rsidRPr="00004AC1">
        <w:rPr>
          <w:rFonts w:asciiTheme="minorHAnsi" w:hAnsiTheme="minorHAnsi"/>
          <w:b/>
          <w:lang w:val="nb-NO"/>
        </w:rPr>
        <w:t>)</w:t>
      </w:r>
    </w:p>
    <w:p w:rsidR="009828DD" w:rsidRPr="00004AC1" w:rsidRDefault="00024EB4" w:rsidP="009828DD">
      <w:pPr>
        <w:rPr>
          <w:rFonts w:asciiTheme="minorHAnsi" w:hAnsiTheme="minorHAnsi"/>
          <w:lang w:val="nb-NO"/>
        </w:rPr>
      </w:pPr>
      <w:r>
        <w:rPr>
          <w:rFonts w:asciiTheme="minorHAnsi" w:hAnsiTheme="minorHAnsi"/>
          <w:lang w:val="nb-NO"/>
        </w:rPr>
        <w:t>Når vi tenker på genom</w:t>
      </w:r>
      <w:r w:rsidR="009F1E19">
        <w:rPr>
          <w:rFonts w:asciiTheme="minorHAnsi" w:hAnsiTheme="minorHAnsi"/>
          <w:lang w:val="nb-NO"/>
        </w:rPr>
        <w:t>-</w:t>
      </w:r>
      <w:r>
        <w:rPr>
          <w:rFonts w:asciiTheme="minorHAnsi" w:hAnsiTheme="minorHAnsi"/>
          <w:lang w:val="nb-NO"/>
        </w:rPr>
        <w:t xml:space="preserve">størrelsen til flercella organismer sier vi at </w:t>
      </w:r>
      <w:r w:rsidR="0006188B">
        <w:rPr>
          <w:rFonts w:asciiTheme="minorHAnsi" w:hAnsiTheme="minorHAnsi"/>
          <w:lang w:val="nb-NO"/>
        </w:rPr>
        <w:t>vi ha</w:t>
      </w:r>
      <w:r>
        <w:rPr>
          <w:rFonts w:asciiTheme="minorHAnsi" w:hAnsiTheme="minorHAnsi"/>
          <w:lang w:val="nb-NO"/>
        </w:rPr>
        <w:t xml:space="preserve">r et </w:t>
      </w:r>
      <w:r w:rsidR="009828DD" w:rsidRPr="00004AC1">
        <w:rPr>
          <w:rFonts w:asciiTheme="minorHAnsi" w:hAnsiTheme="minorHAnsi"/>
          <w:lang w:val="nb-NO"/>
        </w:rPr>
        <w:t>“C-</w:t>
      </w:r>
      <w:r w:rsidR="0006188B">
        <w:rPr>
          <w:rFonts w:asciiTheme="minorHAnsi" w:hAnsiTheme="minorHAnsi"/>
          <w:lang w:val="nb-NO"/>
        </w:rPr>
        <w:t>verdi</w:t>
      </w:r>
      <w:r w:rsidR="009828DD" w:rsidRPr="00004AC1">
        <w:rPr>
          <w:rFonts w:asciiTheme="minorHAnsi" w:hAnsiTheme="minorHAnsi"/>
          <w:lang w:val="nb-NO"/>
        </w:rPr>
        <w:t xml:space="preserve"> parado</w:t>
      </w:r>
      <w:r w:rsidR="0006188B">
        <w:rPr>
          <w:rFonts w:asciiTheme="minorHAnsi" w:hAnsiTheme="minorHAnsi"/>
          <w:lang w:val="nb-NO"/>
        </w:rPr>
        <w:t>ks</w:t>
      </w:r>
      <w:r w:rsidR="009828DD" w:rsidRPr="00004AC1">
        <w:rPr>
          <w:rFonts w:asciiTheme="minorHAnsi" w:hAnsiTheme="minorHAnsi"/>
          <w:lang w:val="nb-NO"/>
        </w:rPr>
        <w:t xml:space="preserve">”. </w:t>
      </w:r>
      <w:r w:rsidR="0006188B">
        <w:rPr>
          <w:rFonts w:asciiTheme="minorHAnsi" w:hAnsiTheme="minorHAnsi"/>
          <w:lang w:val="nb-NO"/>
        </w:rPr>
        <w:t>Forklar ved å bruke figurer hva dette paradokset er, og årsakene til dette paradokset.</w:t>
      </w:r>
    </w:p>
    <w:p w:rsidR="0010027E" w:rsidRPr="00004AC1" w:rsidRDefault="0010027E" w:rsidP="00A45ADB">
      <w:pPr>
        <w:jc w:val="both"/>
        <w:rPr>
          <w:rFonts w:asciiTheme="minorHAnsi" w:hAnsiTheme="minorHAnsi"/>
          <w:b/>
          <w:lang w:val="nb-NO"/>
        </w:rPr>
      </w:pPr>
    </w:p>
    <w:p w:rsidR="0010027E" w:rsidRPr="00004AC1" w:rsidRDefault="0010027E" w:rsidP="00A45ADB">
      <w:pPr>
        <w:jc w:val="both"/>
        <w:rPr>
          <w:rFonts w:asciiTheme="minorHAnsi" w:hAnsiTheme="minorHAnsi"/>
          <w:b/>
          <w:lang w:val="nb-NO"/>
        </w:rPr>
      </w:pPr>
    </w:p>
    <w:p w:rsidR="009828DD" w:rsidRPr="003B1A19" w:rsidRDefault="009828DD">
      <w:pPr>
        <w:widowControl/>
        <w:suppressAutoHyphens w:val="0"/>
        <w:autoSpaceDN/>
        <w:textAlignment w:val="auto"/>
        <w:rPr>
          <w:rFonts w:asciiTheme="minorHAnsi" w:hAnsiTheme="minorHAnsi" w:cs="Helvetica"/>
          <w:b/>
          <w:lang w:val="nb-NO"/>
        </w:rPr>
      </w:pPr>
      <w:r w:rsidRPr="003B1A19">
        <w:rPr>
          <w:rFonts w:asciiTheme="minorHAnsi" w:hAnsiTheme="minorHAnsi" w:cs="Helvetica"/>
          <w:b/>
          <w:lang w:val="nb-NO"/>
        </w:rPr>
        <w:br w:type="page"/>
      </w:r>
    </w:p>
    <w:p w:rsidR="008A44EB" w:rsidRPr="003A39E9" w:rsidRDefault="008A44EB" w:rsidP="008A44EB">
      <w:pPr>
        <w:rPr>
          <w:rFonts w:asciiTheme="minorHAnsi" w:hAnsiTheme="minorHAnsi"/>
          <w:b/>
          <w:sz w:val="28"/>
          <w:szCs w:val="28"/>
          <w:lang w:val="nn-NO"/>
        </w:rPr>
      </w:pPr>
      <w:r w:rsidRPr="003A39E9">
        <w:rPr>
          <w:rFonts w:asciiTheme="minorHAnsi" w:hAnsiTheme="minorHAnsi"/>
          <w:b/>
          <w:sz w:val="28"/>
          <w:szCs w:val="28"/>
          <w:lang w:val="nn-NO"/>
        </w:rPr>
        <w:lastRenderedPageBreak/>
        <w:t>Norsk - Nynorsk</w:t>
      </w:r>
    </w:p>
    <w:p w:rsidR="008A44EB" w:rsidRPr="008A44EB" w:rsidRDefault="008A44EB" w:rsidP="008A44EB">
      <w:pPr>
        <w:rPr>
          <w:rFonts w:asciiTheme="minorHAnsi" w:hAnsiTheme="minorHAnsi"/>
          <w:b/>
          <w:lang w:val="nn-NO"/>
        </w:rPr>
      </w:pPr>
    </w:p>
    <w:p w:rsidR="008A44EB" w:rsidRPr="008A44EB" w:rsidRDefault="008A44EB" w:rsidP="008A44EB">
      <w:pPr>
        <w:rPr>
          <w:rFonts w:asciiTheme="minorHAnsi" w:hAnsiTheme="minorHAnsi"/>
          <w:b/>
          <w:lang w:val="nn-NO"/>
        </w:rPr>
      </w:pPr>
      <w:r w:rsidRPr="008A44EB">
        <w:rPr>
          <w:rFonts w:asciiTheme="minorHAnsi" w:hAnsiTheme="minorHAnsi"/>
          <w:b/>
          <w:lang w:val="nn-NO"/>
        </w:rPr>
        <w:t xml:space="preserve">Spørsmål 1 </w:t>
      </w:r>
      <w:r>
        <w:rPr>
          <w:rFonts w:asciiTheme="minorHAnsi" w:hAnsiTheme="minorHAnsi"/>
          <w:b/>
          <w:lang w:val="nn-NO"/>
        </w:rPr>
        <w:t>–</w:t>
      </w:r>
      <w:r w:rsidRPr="008A44EB">
        <w:rPr>
          <w:rFonts w:asciiTheme="minorHAnsi" w:hAnsiTheme="minorHAnsi"/>
          <w:b/>
          <w:lang w:val="nn-NO"/>
        </w:rPr>
        <w:t xml:space="preserve"> Artsdann</w:t>
      </w:r>
      <w:r>
        <w:rPr>
          <w:rFonts w:asciiTheme="minorHAnsi" w:hAnsiTheme="minorHAnsi"/>
          <w:b/>
          <w:lang w:val="nn-NO"/>
        </w:rPr>
        <w:t>ing</w:t>
      </w:r>
      <w:r w:rsidRPr="008A44EB">
        <w:rPr>
          <w:rFonts w:asciiTheme="minorHAnsi" w:hAnsiTheme="minorHAnsi"/>
          <w:b/>
          <w:lang w:val="nn-NO"/>
        </w:rPr>
        <w:t xml:space="preserve"> (20 poeng)</w:t>
      </w:r>
    </w:p>
    <w:p w:rsidR="008A44EB" w:rsidRPr="008A44EB" w:rsidRDefault="008A44EB" w:rsidP="008A44EB">
      <w:pPr>
        <w:rPr>
          <w:rFonts w:asciiTheme="minorHAnsi" w:hAnsiTheme="minorHAnsi"/>
          <w:lang w:val="nn-NO"/>
        </w:rPr>
      </w:pPr>
      <w:r w:rsidRPr="008A44EB">
        <w:rPr>
          <w:rFonts w:asciiTheme="minorHAnsi" w:hAnsiTheme="minorHAnsi"/>
          <w:lang w:val="nn-NO"/>
        </w:rPr>
        <w:t>I e</w:t>
      </w:r>
      <w:r>
        <w:rPr>
          <w:rFonts w:asciiTheme="minorHAnsi" w:hAnsiTheme="minorHAnsi"/>
          <w:lang w:val="nn-NO"/>
        </w:rPr>
        <w:t>i</w:t>
      </w:r>
      <w:r w:rsidRPr="008A44EB">
        <w:rPr>
          <w:rFonts w:asciiTheme="minorHAnsi" w:hAnsiTheme="minorHAnsi"/>
          <w:lang w:val="nn-NO"/>
        </w:rPr>
        <w:t xml:space="preserve">n artikkel publisert i 1999 i </w:t>
      </w:r>
      <w:r w:rsidRPr="008A44EB">
        <w:rPr>
          <w:rFonts w:asciiTheme="minorHAnsi" w:hAnsiTheme="minorHAnsi"/>
          <w:i/>
          <w:lang w:val="nn-NO"/>
        </w:rPr>
        <w:t>Evolution</w:t>
      </w:r>
      <w:r w:rsidRPr="008A44EB">
        <w:rPr>
          <w:rFonts w:asciiTheme="minorHAnsi" w:hAnsiTheme="minorHAnsi"/>
          <w:lang w:val="nn-NO"/>
        </w:rPr>
        <w:t>, presenterer Suzanne Edmands resultat</w:t>
      </w:r>
      <w:r>
        <w:rPr>
          <w:rFonts w:asciiTheme="minorHAnsi" w:hAnsiTheme="minorHAnsi"/>
          <w:lang w:val="nn-NO"/>
        </w:rPr>
        <w:t>a</w:t>
      </w:r>
      <w:r w:rsidRPr="008A44EB">
        <w:rPr>
          <w:rFonts w:asciiTheme="minorHAnsi" w:hAnsiTheme="minorHAnsi"/>
          <w:lang w:val="nn-NO"/>
        </w:rPr>
        <w:t xml:space="preserve"> av e</w:t>
      </w:r>
      <w:r>
        <w:rPr>
          <w:rFonts w:asciiTheme="minorHAnsi" w:hAnsiTheme="minorHAnsi"/>
          <w:lang w:val="nn-NO"/>
        </w:rPr>
        <w:t>i</w:t>
      </w:r>
      <w:r w:rsidRPr="008A44EB">
        <w:rPr>
          <w:rFonts w:asciiTheme="minorHAnsi" w:hAnsiTheme="minorHAnsi"/>
          <w:lang w:val="nn-NO"/>
        </w:rPr>
        <w:t>n serie kryss mellom populasjon</w:t>
      </w:r>
      <w:r>
        <w:rPr>
          <w:rFonts w:asciiTheme="minorHAnsi" w:hAnsiTheme="minorHAnsi"/>
          <w:lang w:val="nn-NO"/>
        </w:rPr>
        <w:t>a</w:t>
      </w:r>
      <w:r w:rsidRPr="008A44EB">
        <w:rPr>
          <w:rFonts w:asciiTheme="minorHAnsi" w:hAnsiTheme="minorHAnsi"/>
          <w:lang w:val="nn-NO"/>
        </w:rPr>
        <w:t xml:space="preserve">r av </w:t>
      </w:r>
      <w:r w:rsidRPr="008A44EB">
        <w:rPr>
          <w:rFonts w:asciiTheme="minorHAnsi" w:hAnsiTheme="minorHAnsi"/>
          <w:i/>
          <w:lang w:val="nn-NO"/>
        </w:rPr>
        <w:t xml:space="preserve">Tigriopus californicus </w:t>
      </w:r>
      <w:r w:rsidRPr="008A44EB">
        <w:rPr>
          <w:rFonts w:asciiTheme="minorHAnsi" w:hAnsiTheme="minorHAnsi"/>
          <w:lang w:val="nn-NO"/>
        </w:rPr>
        <w:t xml:space="preserve">over </w:t>
      </w:r>
      <w:r>
        <w:rPr>
          <w:rFonts w:asciiTheme="minorHAnsi" w:hAnsiTheme="minorHAnsi"/>
          <w:lang w:val="nn-NO"/>
        </w:rPr>
        <w:t>au</w:t>
      </w:r>
      <w:r w:rsidRPr="008A44EB">
        <w:rPr>
          <w:rFonts w:asciiTheme="minorHAnsi" w:hAnsiTheme="minorHAnsi"/>
          <w:lang w:val="nn-NO"/>
        </w:rPr>
        <w:t>k</w:t>
      </w:r>
      <w:r>
        <w:rPr>
          <w:rFonts w:asciiTheme="minorHAnsi" w:hAnsiTheme="minorHAnsi"/>
          <w:lang w:val="nn-NO"/>
        </w:rPr>
        <w:t>a</w:t>
      </w:r>
      <w:r w:rsidRPr="008A44EB">
        <w:rPr>
          <w:rFonts w:asciiTheme="minorHAnsi" w:hAnsiTheme="minorHAnsi"/>
          <w:lang w:val="nn-NO"/>
        </w:rPr>
        <w:t>nde geografiske distanser. Kryss</w:t>
      </w:r>
      <w:r>
        <w:rPr>
          <w:rFonts w:asciiTheme="minorHAnsi" w:hAnsiTheme="minorHAnsi"/>
          <w:lang w:val="nn-NO"/>
        </w:rPr>
        <w:t>a</w:t>
      </w:r>
      <w:r w:rsidRPr="008A44EB">
        <w:rPr>
          <w:rFonts w:asciiTheme="minorHAnsi" w:hAnsiTheme="minorHAnsi"/>
          <w:lang w:val="nn-NO"/>
        </w:rPr>
        <w:t xml:space="preserve"> er først gjort mellom par av foreldrepopulasjon</w:t>
      </w:r>
      <w:r>
        <w:rPr>
          <w:rFonts w:asciiTheme="minorHAnsi" w:hAnsiTheme="minorHAnsi"/>
          <w:lang w:val="nn-NO"/>
        </w:rPr>
        <w:t>a</w:t>
      </w:r>
      <w:r w:rsidRPr="008A44EB">
        <w:rPr>
          <w:rFonts w:asciiTheme="minorHAnsi" w:hAnsiTheme="minorHAnsi"/>
          <w:lang w:val="nn-NO"/>
        </w:rPr>
        <w:t>r for å generere e</w:t>
      </w:r>
      <w:r>
        <w:rPr>
          <w:rFonts w:asciiTheme="minorHAnsi" w:hAnsiTheme="minorHAnsi"/>
          <w:lang w:val="nn-NO"/>
        </w:rPr>
        <w:t>i</w:t>
      </w:r>
      <w:r w:rsidRPr="008A44EB">
        <w:rPr>
          <w:rFonts w:asciiTheme="minorHAnsi" w:hAnsiTheme="minorHAnsi"/>
          <w:lang w:val="nn-NO"/>
        </w:rPr>
        <w:t>n F1, og F1 generasjon</w:t>
      </w:r>
      <w:r>
        <w:rPr>
          <w:rFonts w:asciiTheme="minorHAnsi" w:hAnsiTheme="minorHAnsi"/>
          <w:lang w:val="nn-NO"/>
        </w:rPr>
        <w:t>a</w:t>
      </w:r>
      <w:r w:rsidRPr="008A44EB">
        <w:rPr>
          <w:rFonts w:asciiTheme="minorHAnsi" w:hAnsiTheme="minorHAnsi"/>
          <w:lang w:val="nn-NO"/>
        </w:rPr>
        <w:t>ne er så kryss</w:t>
      </w:r>
      <w:r>
        <w:rPr>
          <w:rFonts w:asciiTheme="minorHAnsi" w:hAnsiTheme="minorHAnsi"/>
          <w:lang w:val="nn-NO"/>
        </w:rPr>
        <w:t>a</w:t>
      </w:r>
      <w:r w:rsidRPr="008A44EB">
        <w:rPr>
          <w:rFonts w:asciiTheme="minorHAnsi" w:hAnsiTheme="minorHAnsi"/>
          <w:lang w:val="nn-NO"/>
        </w:rPr>
        <w:t xml:space="preserve"> med </w:t>
      </w:r>
      <w:r>
        <w:rPr>
          <w:rFonts w:asciiTheme="minorHAnsi" w:hAnsiTheme="minorHAnsi"/>
          <w:lang w:val="nn-NO"/>
        </w:rPr>
        <w:t>k</w:t>
      </w:r>
      <w:r w:rsidRPr="008A44EB">
        <w:rPr>
          <w:rFonts w:asciiTheme="minorHAnsi" w:hAnsiTheme="minorHAnsi"/>
          <w:lang w:val="nn-NO"/>
        </w:rPr>
        <w:t>v</w:t>
      </w:r>
      <w:r>
        <w:rPr>
          <w:rFonts w:asciiTheme="minorHAnsi" w:hAnsiTheme="minorHAnsi"/>
          <w:lang w:val="nn-NO"/>
        </w:rPr>
        <w:t>a</w:t>
      </w:r>
      <w:r w:rsidRPr="008A44EB">
        <w:rPr>
          <w:rFonts w:asciiTheme="minorHAnsi" w:hAnsiTheme="minorHAnsi"/>
          <w:lang w:val="nn-NO"/>
        </w:rPr>
        <w:t>randre for å generere F2. Edmands estimerer også den genetiske divergensen mellom populasjon</w:t>
      </w:r>
      <w:r>
        <w:rPr>
          <w:rFonts w:asciiTheme="minorHAnsi" w:hAnsiTheme="minorHAnsi"/>
          <w:lang w:val="nn-NO"/>
        </w:rPr>
        <w:t>a</w:t>
      </w:r>
      <w:r w:rsidRPr="008A44EB">
        <w:rPr>
          <w:rFonts w:asciiTheme="minorHAnsi" w:hAnsiTheme="minorHAnsi"/>
          <w:lang w:val="nn-NO"/>
        </w:rPr>
        <w:t xml:space="preserve">ne ved å måle sekvensdivergens for en 606-bp region av det mitokondrielle genet ’cytochrome oxidase I’ (COI). I </w:t>
      </w:r>
      <w:r>
        <w:rPr>
          <w:rFonts w:asciiTheme="minorHAnsi" w:hAnsiTheme="minorHAnsi"/>
          <w:lang w:val="nn-NO"/>
        </w:rPr>
        <w:t>k</w:t>
      </w:r>
      <w:r w:rsidRPr="008A44EB">
        <w:rPr>
          <w:rFonts w:asciiTheme="minorHAnsi" w:hAnsiTheme="minorHAnsi"/>
          <w:lang w:val="nn-NO"/>
        </w:rPr>
        <w:t>v</w:t>
      </w:r>
      <w:r>
        <w:rPr>
          <w:rFonts w:asciiTheme="minorHAnsi" w:hAnsiTheme="minorHAnsi"/>
          <w:lang w:val="nn-NO"/>
        </w:rPr>
        <w:t>a</w:t>
      </w:r>
      <w:r w:rsidRPr="008A44EB">
        <w:rPr>
          <w:rFonts w:asciiTheme="minorHAnsi" w:hAnsiTheme="minorHAnsi"/>
          <w:lang w:val="nn-NO"/>
        </w:rPr>
        <w:t>r generasjon måler hun tre trekk som er nært knytt til fitness: hatching number, overlevelse (survival) og</w:t>
      </w:r>
      <w:r>
        <w:rPr>
          <w:rFonts w:asciiTheme="minorHAnsi" w:hAnsiTheme="minorHAnsi"/>
          <w:lang w:val="nn-NO"/>
        </w:rPr>
        <w:t xml:space="preserve"> </w:t>
      </w:r>
      <w:r w:rsidRPr="008A44EB">
        <w:rPr>
          <w:rFonts w:asciiTheme="minorHAnsi" w:hAnsiTheme="minorHAnsi"/>
          <w:lang w:val="nn-NO"/>
        </w:rPr>
        <w:t>del metamorfose (proportion metamorphosis). Resultat</w:t>
      </w:r>
      <w:r>
        <w:rPr>
          <w:rFonts w:asciiTheme="minorHAnsi" w:hAnsiTheme="minorHAnsi"/>
          <w:lang w:val="nn-NO"/>
        </w:rPr>
        <w:t>a</w:t>
      </w:r>
      <w:r w:rsidRPr="008A44EB">
        <w:rPr>
          <w:rFonts w:asciiTheme="minorHAnsi" w:hAnsiTheme="minorHAnsi"/>
          <w:lang w:val="nn-NO"/>
        </w:rPr>
        <w:t xml:space="preserve"> av eksperimentet er presentert i figuren under:</w:t>
      </w:r>
    </w:p>
    <w:p w:rsidR="008A44EB" w:rsidRPr="008A44EB" w:rsidRDefault="008A44EB" w:rsidP="008A44EB">
      <w:pPr>
        <w:rPr>
          <w:rFonts w:asciiTheme="minorHAnsi" w:hAnsiTheme="minorHAnsi"/>
          <w:lang w:val="nn-NO"/>
        </w:rPr>
      </w:pPr>
      <w:r w:rsidRPr="008A44EB">
        <w:rPr>
          <w:rFonts w:asciiTheme="minorHAnsi" w:hAnsiTheme="minorHAnsi"/>
          <w:lang w:val="nn-NO"/>
        </w:rPr>
        <w:t xml:space="preserve"> </w:t>
      </w:r>
      <w:r w:rsidRPr="008A44EB">
        <w:rPr>
          <w:rFonts w:asciiTheme="minorHAnsi" w:hAnsiTheme="minorHAnsi"/>
          <w:i/>
          <w:lang w:val="nn-NO"/>
        </w:rPr>
        <w:t xml:space="preserve"> </w:t>
      </w:r>
    </w:p>
    <w:p w:rsidR="008A44EB" w:rsidRPr="008A44EB" w:rsidRDefault="008A44EB" w:rsidP="008A44EB">
      <w:pPr>
        <w:rPr>
          <w:rFonts w:asciiTheme="minorHAnsi" w:hAnsiTheme="minorHAnsi"/>
          <w:lang w:val="nn-NO"/>
        </w:rPr>
      </w:pPr>
    </w:p>
    <w:p w:rsidR="008A44EB" w:rsidRPr="008A44EB" w:rsidRDefault="008A44EB" w:rsidP="008A44EB">
      <w:pPr>
        <w:rPr>
          <w:rFonts w:asciiTheme="minorHAnsi" w:hAnsiTheme="minorHAnsi"/>
          <w:lang w:val="nn-NO"/>
        </w:rPr>
      </w:pPr>
      <w:r w:rsidRPr="008A44EB">
        <w:rPr>
          <w:rFonts w:asciiTheme="minorHAnsi" w:hAnsiTheme="minorHAnsi"/>
          <w:noProof/>
          <w:lang w:val="nb-NO" w:eastAsia="nb-NO" w:bidi="ar-SA"/>
        </w:rPr>
        <w:lastRenderedPageBreak/>
        <w:drawing>
          <wp:inline distT="0" distB="0" distL="0" distR="0" wp14:anchorId="2ECB8F12" wp14:editId="523C6C0C">
            <wp:extent cx="4867858" cy="5791200"/>
            <wp:effectExtent l="0" t="0" r="9525"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0227" cy="5794019"/>
                    </a:xfrm>
                    <a:prstGeom prst="rect">
                      <a:avLst/>
                    </a:prstGeom>
                    <a:noFill/>
                    <a:ln>
                      <a:noFill/>
                    </a:ln>
                  </pic:spPr>
                </pic:pic>
              </a:graphicData>
            </a:graphic>
          </wp:inline>
        </w:drawing>
      </w:r>
    </w:p>
    <w:p w:rsidR="008A44EB" w:rsidRPr="008A44EB" w:rsidRDefault="008A44EB" w:rsidP="008A44EB">
      <w:pPr>
        <w:rPr>
          <w:rFonts w:asciiTheme="minorHAnsi" w:hAnsiTheme="minorHAnsi"/>
          <w:lang w:val="nn-NO"/>
        </w:rPr>
      </w:pPr>
    </w:p>
    <w:p w:rsidR="008A44EB" w:rsidRPr="008A44EB" w:rsidRDefault="008A44EB" w:rsidP="008A44EB">
      <w:pPr>
        <w:rPr>
          <w:rFonts w:asciiTheme="minorHAnsi" w:hAnsiTheme="minorHAnsi"/>
          <w:lang w:val="nn-NO"/>
        </w:rPr>
      </w:pPr>
      <w:r w:rsidRPr="008A44EB">
        <w:rPr>
          <w:rFonts w:asciiTheme="minorHAnsi" w:hAnsiTheme="minorHAnsi"/>
          <w:lang w:val="nn-NO"/>
        </w:rPr>
        <w:t>Fig. 1. Lineære regresjon</w:t>
      </w:r>
      <w:r>
        <w:rPr>
          <w:rFonts w:asciiTheme="minorHAnsi" w:hAnsiTheme="minorHAnsi"/>
          <w:lang w:val="nn-NO"/>
        </w:rPr>
        <w:t>a</w:t>
      </w:r>
      <w:r w:rsidRPr="008A44EB">
        <w:rPr>
          <w:rFonts w:asciiTheme="minorHAnsi" w:hAnsiTheme="minorHAnsi"/>
          <w:lang w:val="nn-NO"/>
        </w:rPr>
        <w:t>r mellom gjennomsnittlige fitnesskomponent</w:t>
      </w:r>
      <w:r>
        <w:rPr>
          <w:rFonts w:asciiTheme="minorHAnsi" w:hAnsiTheme="minorHAnsi"/>
          <w:lang w:val="nn-NO"/>
        </w:rPr>
        <w:t>a</w:t>
      </w:r>
      <w:r w:rsidRPr="008A44EB">
        <w:rPr>
          <w:rFonts w:asciiTheme="minorHAnsi" w:hAnsiTheme="minorHAnsi"/>
          <w:lang w:val="nn-NO"/>
        </w:rPr>
        <w:t>r i F1 (</w:t>
      </w:r>
      <w:r>
        <w:rPr>
          <w:rFonts w:asciiTheme="minorHAnsi" w:hAnsiTheme="minorHAnsi"/>
          <w:lang w:val="nn-NO"/>
        </w:rPr>
        <w:t>kvite rektangel</w:t>
      </w:r>
      <w:r w:rsidRPr="008A44EB">
        <w:rPr>
          <w:rFonts w:asciiTheme="minorHAnsi" w:hAnsiTheme="minorHAnsi"/>
          <w:lang w:val="nn-NO"/>
        </w:rPr>
        <w:t>, ikk</w:t>
      </w:r>
      <w:r>
        <w:rPr>
          <w:rFonts w:asciiTheme="minorHAnsi" w:hAnsiTheme="minorHAnsi"/>
          <w:lang w:val="nn-NO"/>
        </w:rPr>
        <w:t>j</w:t>
      </w:r>
      <w:r w:rsidRPr="008A44EB">
        <w:rPr>
          <w:rFonts w:asciiTheme="minorHAnsi" w:hAnsiTheme="minorHAnsi"/>
          <w:lang w:val="nn-NO"/>
        </w:rPr>
        <w:t>e he</w:t>
      </w:r>
      <w:r>
        <w:rPr>
          <w:rFonts w:asciiTheme="minorHAnsi" w:hAnsiTheme="minorHAnsi"/>
          <w:lang w:val="nn-NO"/>
        </w:rPr>
        <w:t>i</w:t>
      </w:r>
      <w:r w:rsidRPr="008A44EB">
        <w:rPr>
          <w:rFonts w:asciiTheme="minorHAnsi" w:hAnsiTheme="minorHAnsi"/>
          <w:lang w:val="nn-NO"/>
        </w:rPr>
        <w:t>ltr</w:t>
      </w:r>
      <w:r>
        <w:rPr>
          <w:rFonts w:asciiTheme="minorHAnsi" w:hAnsiTheme="minorHAnsi"/>
          <w:lang w:val="nn-NO"/>
        </w:rPr>
        <w:t>ekt</w:t>
      </w:r>
      <w:r w:rsidRPr="008A44EB">
        <w:rPr>
          <w:rFonts w:asciiTheme="minorHAnsi" w:hAnsiTheme="minorHAnsi"/>
          <w:lang w:val="nn-NO"/>
        </w:rPr>
        <w:t xml:space="preserve"> linje) og F2 (svarte oval</w:t>
      </w:r>
      <w:r>
        <w:rPr>
          <w:rFonts w:asciiTheme="minorHAnsi" w:hAnsiTheme="minorHAnsi"/>
          <w:lang w:val="nn-NO"/>
        </w:rPr>
        <w:t>a</w:t>
      </w:r>
      <w:r w:rsidRPr="008A44EB">
        <w:rPr>
          <w:rFonts w:asciiTheme="minorHAnsi" w:hAnsiTheme="minorHAnsi"/>
          <w:lang w:val="nn-NO"/>
        </w:rPr>
        <w:t>r, he</w:t>
      </w:r>
      <w:r>
        <w:rPr>
          <w:rFonts w:asciiTheme="minorHAnsi" w:hAnsiTheme="minorHAnsi"/>
          <w:lang w:val="nn-NO"/>
        </w:rPr>
        <w:t>i</w:t>
      </w:r>
      <w:r w:rsidRPr="008A44EB">
        <w:rPr>
          <w:rFonts w:asciiTheme="minorHAnsi" w:hAnsiTheme="minorHAnsi"/>
          <w:lang w:val="nn-NO"/>
        </w:rPr>
        <w:t>ltr</w:t>
      </w:r>
      <w:r>
        <w:rPr>
          <w:rFonts w:asciiTheme="minorHAnsi" w:hAnsiTheme="minorHAnsi"/>
          <w:lang w:val="nn-NO"/>
        </w:rPr>
        <w:t>ekt</w:t>
      </w:r>
      <w:r w:rsidRPr="008A44EB">
        <w:rPr>
          <w:rFonts w:asciiTheme="minorHAnsi" w:hAnsiTheme="minorHAnsi"/>
          <w:lang w:val="nn-NO"/>
        </w:rPr>
        <w:t xml:space="preserve"> linje) mellompopulasjonshybrid</w:t>
      </w:r>
      <w:r>
        <w:rPr>
          <w:rFonts w:asciiTheme="minorHAnsi" w:hAnsiTheme="minorHAnsi"/>
          <w:lang w:val="nn-NO"/>
        </w:rPr>
        <w:t>a</w:t>
      </w:r>
      <w:r w:rsidRPr="008A44EB">
        <w:rPr>
          <w:rFonts w:asciiTheme="minorHAnsi" w:hAnsiTheme="minorHAnsi"/>
          <w:lang w:val="nn-NO"/>
        </w:rPr>
        <w:t>r og genetisk og geografisk avstand mellom populasjon</w:t>
      </w:r>
      <w:r>
        <w:rPr>
          <w:rFonts w:asciiTheme="minorHAnsi" w:hAnsiTheme="minorHAnsi"/>
          <w:lang w:val="nn-NO"/>
        </w:rPr>
        <w:t>a</w:t>
      </w:r>
      <w:r w:rsidRPr="008A44EB">
        <w:rPr>
          <w:rFonts w:asciiTheme="minorHAnsi" w:hAnsiTheme="minorHAnsi"/>
          <w:lang w:val="nn-NO"/>
        </w:rPr>
        <w:t>ne. Data</w:t>
      </w:r>
      <w:r>
        <w:rPr>
          <w:rFonts w:asciiTheme="minorHAnsi" w:hAnsiTheme="minorHAnsi"/>
          <w:lang w:val="nn-NO"/>
        </w:rPr>
        <w:t>a</w:t>
      </w:r>
      <w:r w:rsidRPr="008A44EB">
        <w:rPr>
          <w:rFonts w:asciiTheme="minorHAnsi" w:hAnsiTheme="minorHAnsi"/>
          <w:lang w:val="nn-NO"/>
        </w:rPr>
        <w:t xml:space="preserve"> er standardisert til e</w:t>
      </w:r>
      <w:r>
        <w:rPr>
          <w:rFonts w:asciiTheme="minorHAnsi" w:hAnsiTheme="minorHAnsi"/>
          <w:lang w:val="nn-NO"/>
        </w:rPr>
        <w:t>i</w:t>
      </w:r>
      <w:r w:rsidRPr="008A44EB">
        <w:rPr>
          <w:rFonts w:asciiTheme="minorHAnsi" w:hAnsiTheme="minorHAnsi"/>
          <w:lang w:val="nn-NO"/>
        </w:rPr>
        <w:t>t foreldregjennomsnitt (midparent mean) lik 1 (stipl</w:t>
      </w:r>
      <w:r>
        <w:rPr>
          <w:rFonts w:asciiTheme="minorHAnsi" w:hAnsiTheme="minorHAnsi"/>
          <w:lang w:val="nn-NO"/>
        </w:rPr>
        <w:t>a</w:t>
      </w:r>
      <w:r w:rsidRPr="008A44EB">
        <w:rPr>
          <w:rFonts w:asciiTheme="minorHAnsi" w:hAnsiTheme="minorHAnsi"/>
          <w:lang w:val="nn-NO"/>
        </w:rPr>
        <w:t xml:space="preserve"> linje).  </w:t>
      </w:r>
    </w:p>
    <w:p w:rsidR="008A44EB" w:rsidRPr="007E481A" w:rsidRDefault="008A44EB" w:rsidP="008A44EB">
      <w:pPr>
        <w:pStyle w:val="Listeavsnitt"/>
        <w:numPr>
          <w:ilvl w:val="0"/>
          <w:numId w:val="41"/>
        </w:numPr>
        <w:rPr>
          <w:sz w:val="24"/>
          <w:szCs w:val="24"/>
        </w:rPr>
      </w:pPr>
      <w:r w:rsidRPr="007E481A">
        <w:rPr>
          <w:sz w:val="24"/>
          <w:szCs w:val="24"/>
        </w:rPr>
        <w:t xml:space="preserve">Kva er den overordna konteksten for studien? (Kva for prosess ønskjer forfatterane å forstå?) </w:t>
      </w:r>
    </w:p>
    <w:p w:rsidR="008A44EB" w:rsidRPr="007E481A" w:rsidRDefault="008A44EB" w:rsidP="008A44EB">
      <w:pPr>
        <w:pStyle w:val="Listeavsnitt"/>
        <w:numPr>
          <w:ilvl w:val="0"/>
          <w:numId w:val="41"/>
        </w:numPr>
        <w:rPr>
          <w:sz w:val="24"/>
          <w:szCs w:val="24"/>
        </w:rPr>
      </w:pPr>
      <w:r w:rsidRPr="007E481A">
        <w:rPr>
          <w:sz w:val="24"/>
          <w:szCs w:val="24"/>
        </w:rPr>
        <w:lastRenderedPageBreak/>
        <w:t xml:space="preserve">Forklar kva for spesifikk hypotese som blir testa i studien. Forklar spesielt kva for genetiske mekanismar som er forventa å bli vist i dette eksperimentet. </w:t>
      </w:r>
    </w:p>
    <w:p w:rsidR="008A44EB" w:rsidRPr="007E481A" w:rsidRDefault="008A44EB" w:rsidP="008A44EB">
      <w:pPr>
        <w:pStyle w:val="Listeavsnitt"/>
        <w:numPr>
          <w:ilvl w:val="0"/>
          <w:numId w:val="41"/>
        </w:numPr>
        <w:rPr>
          <w:sz w:val="24"/>
          <w:szCs w:val="24"/>
        </w:rPr>
      </w:pPr>
      <w:r w:rsidRPr="007E481A">
        <w:rPr>
          <w:sz w:val="24"/>
          <w:szCs w:val="24"/>
        </w:rPr>
        <w:t>Tolk resultata.</w:t>
      </w:r>
    </w:p>
    <w:p w:rsidR="008A44EB" w:rsidRPr="008A44EB" w:rsidRDefault="008A44EB" w:rsidP="008A44EB">
      <w:pPr>
        <w:rPr>
          <w:rFonts w:asciiTheme="minorHAnsi" w:hAnsiTheme="minorHAnsi"/>
          <w:b/>
          <w:lang w:val="nn-NO"/>
        </w:rPr>
      </w:pPr>
      <w:r w:rsidRPr="008A44EB">
        <w:rPr>
          <w:rFonts w:asciiTheme="minorHAnsi" w:hAnsiTheme="minorHAnsi"/>
          <w:b/>
          <w:lang w:val="nn-NO"/>
        </w:rPr>
        <w:t>Spørsmål 2 – Livshistorieevolusjon (20 poeng)</w:t>
      </w:r>
    </w:p>
    <w:p w:rsidR="008A44EB" w:rsidRPr="007E481A" w:rsidRDefault="008A44EB" w:rsidP="007E481A">
      <w:pPr>
        <w:pStyle w:val="Listeavsnitt"/>
        <w:numPr>
          <w:ilvl w:val="0"/>
          <w:numId w:val="44"/>
        </w:numPr>
        <w:rPr>
          <w:sz w:val="24"/>
          <w:szCs w:val="24"/>
        </w:rPr>
      </w:pPr>
      <w:r w:rsidRPr="003B1A19">
        <w:rPr>
          <w:sz w:val="24"/>
          <w:szCs w:val="24"/>
          <w:lang w:val="nb-NO"/>
        </w:rPr>
        <w:t xml:space="preserve">Forklar den evolusjonære teorien for aldring. </w:t>
      </w:r>
      <w:r w:rsidRPr="007E481A">
        <w:rPr>
          <w:sz w:val="24"/>
          <w:szCs w:val="24"/>
        </w:rPr>
        <w:t xml:space="preserve">Du kan bruke ein grafisk eller matematisk modell for å illustrere forklaringa. </w:t>
      </w:r>
    </w:p>
    <w:p w:rsidR="008A44EB" w:rsidRPr="007E481A" w:rsidRDefault="008A44EB" w:rsidP="007E481A">
      <w:pPr>
        <w:pStyle w:val="Listeavsnitt"/>
        <w:numPr>
          <w:ilvl w:val="0"/>
          <w:numId w:val="44"/>
        </w:numPr>
        <w:rPr>
          <w:sz w:val="24"/>
          <w:szCs w:val="24"/>
        </w:rPr>
      </w:pPr>
      <w:r w:rsidRPr="007E481A">
        <w:rPr>
          <w:sz w:val="24"/>
          <w:szCs w:val="24"/>
        </w:rPr>
        <w:t xml:space="preserve">Forklar kvifor konseptet antagonistisk pleiotropi er spesielt relevant for denne teorien. Gi eit eksempel på antagonistisk pleiotropi. </w:t>
      </w:r>
    </w:p>
    <w:p w:rsidR="008A44EB" w:rsidRPr="008A44EB" w:rsidRDefault="008A44EB" w:rsidP="008A44EB">
      <w:pPr>
        <w:rPr>
          <w:rFonts w:asciiTheme="minorHAnsi" w:hAnsiTheme="minorHAnsi"/>
          <w:b/>
          <w:lang w:val="nn-NO"/>
        </w:rPr>
      </w:pPr>
      <w:r w:rsidRPr="008A44EB">
        <w:rPr>
          <w:rFonts w:asciiTheme="minorHAnsi" w:hAnsiTheme="minorHAnsi"/>
          <w:b/>
          <w:lang w:val="nn-NO"/>
        </w:rPr>
        <w:t>Spørsmål 3 – Makroevolusjon (10 poeng)</w:t>
      </w:r>
    </w:p>
    <w:p w:rsidR="008A44EB" w:rsidRPr="008A44EB" w:rsidRDefault="008A44EB" w:rsidP="008A44EB">
      <w:pPr>
        <w:rPr>
          <w:rFonts w:asciiTheme="minorHAnsi" w:hAnsiTheme="minorHAnsi"/>
          <w:b/>
          <w:lang w:val="nn-NO"/>
        </w:rPr>
      </w:pPr>
      <w:r w:rsidRPr="003B1A19">
        <w:rPr>
          <w:rFonts w:asciiTheme="minorHAnsi" w:hAnsiTheme="minorHAnsi"/>
          <w:lang w:val="nb-NO"/>
        </w:rPr>
        <w:t xml:space="preserve">Gradualisme og ‘punctuated equilibrium’ er to foreslåtte evolusjonære mønster. </w:t>
      </w:r>
      <w:r w:rsidRPr="008A44EB">
        <w:rPr>
          <w:rFonts w:asciiTheme="minorHAnsi" w:hAnsiTheme="minorHAnsi"/>
          <w:lang w:val="nn-NO"/>
        </w:rPr>
        <w:t>Forklar disse to begrep</w:t>
      </w:r>
      <w:r>
        <w:rPr>
          <w:rFonts w:asciiTheme="minorHAnsi" w:hAnsiTheme="minorHAnsi"/>
          <w:lang w:val="nn-NO"/>
        </w:rPr>
        <w:t>a, og gi argument</w:t>
      </w:r>
      <w:r w:rsidRPr="008A44EB">
        <w:rPr>
          <w:rFonts w:asciiTheme="minorHAnsi" w:hAnsiTheme="minorHAnsi"/>
          <w:lang w:val="nn-NO"/>
        </w:rPr>
        <w:t xml:space="preserve">/bevis for og imot </w:t>
      </w:r>
      <w:r>
        <w:rPr>
          <w:rFonts w:asciiTheme="minorHAnsi" w:hAnsiTheme="minorHAnsi"/>
          <w:lang w:val="nn-NO"/>
        </w:rPr>
        <w:t>k</w:t>
      </w:r>
      <w:r w:rsidRPr="008A44EB">
        <w:rPr>
          <w:rFonts w:asciiTheme="minorHAnsi" w:hAnsiTheme="minorHAnsi"/>
          <w:lang w:val="nn-NO"/>
        </w:rPr>
        <w:t>v</w:t>
      </w:r>
      <w:r>
        <w:rPr>
          <w:rFonts w:asciiTheme="minorHAnsi" w:hAnsiTheme="minorHAnsi"/>
          <w:lang w:val="nn-NO"/>
        </w:rPr>
        <w:t>a</w:t>
      </w:r>
      <w:r w:rsidRPr="008A44EB">
        <w:rPr>
          <w:rFonts w:asciiTheme="minorHAnsi" w:hAnsiTheme="minorHAnsi"/>
          <w:lang w:val="nn-NO"/>
        </w:rPr>
        <w:t>r av de</w:t>
      </w:r>
      <w:r>
        <w:rPr>
          <w:rFonts w:asciiTheme="minorHAnsi" w:hAnsiTheme="minorHAnsi"/>
          <w:lang w:val="nn-NO"/>
        </w:rPr>
        <w:t>i</w:t>
      </w:r>
      <w:r w:rsidRPr="008A44EB">
        <w:rPr>
          <w:rFonts w:asciiTheme="minorHAnsi" w:hAnsiTheme="minorHAnsi"/>
          <w:lang w:val="nn-NO"/>
        </w:rPr>
        <w:t xml:space="preserve">. </w:t>
      </w:r>
    </w:p>
    <w:p w:rsidR="008A44EB" w:rsidRPr="008A44EB" w:rsidRDefault="008A44EB" w:rsidP="008A44EB">
      <w:pPr>
        <w:jc w:val="both"/>
        <w:rPr>
          <w:rFonts w:asciiTheme="minorHAnsi" w:hAnsiTheme="minorHAnsi"/>
          <w:b/>
          <w:lang w:val="nn-NO"/>
        </w:rPr>
      </w:pPr>
    </w:p>
    <w:p w:rsidR="008A44EB" w:rsidRPr="008A44EB" w:rsidRDefault="008A44EB" w:rsidP="008A44EB">
      <w:pPr>
        <w:widowControl/>
        <w:suppressAutoHyphens w:val="0"/>
        <w:autoSpaceDN/>
        <w:textAlignment w:val="auto"/>
        <w:rPr>
          <w:rFonts w:asciiTheme="minorHAnsi" w:hAnsiTheme="minorHAnsi"/>
          <w:b/>
          <w:lang w:val="nn-NO"/>
        </w:rPr>
      </w:pPr>
      <w:r w:rsidRPr="008A44EB">
        <w:rPr>
          <w:rFonts w:asciiTheme="minorHAnsi" w:hAnsiTheme="minorHAnsi"/>
          <w:b/>
          <w:lang w:val="nn-NO"/>
        </w:rPr>
        <w:t>Spørsmål 4 – Populasjonsgenetikk (25 poeng)</w:t>
      </w:r>
    </w:p>
    <w:p w:rsidR="008A44EB" w:rsidRPr="003B1A19" w:rsidRDefault="008A44EB" w:rsidP="008A44EB">
      <w:pPr>
        <w:widowControl/>
        <w:suppressAutoHyphens w:val="0"/>
        <w:autoSpaceDN/>
        <w:textAlignment w:val="auto"/>
        <w:rPr>
          <w:rFonts w:asciiTheme="minorHAnsi" w:hAnsiTheme="minorHAnsi"/>
          <w:lang w:val="nb-NO"/>
        </w:rPr>
      </w:pPr>
      <w:r w:rsidRPr="008A44EB">
        <w:rPr>
          <w:rFonts w:asciiTheme="minorHAnsi" w:hAnsiTheme="minorHAnsi"/>
          <w:lang w:val="nn-NO"/>
        </w:rPr>
        <w:t>I e</w:t>
      </w:r>
      <w:r>
        <w:rPr>
          <w:rFonts w:asciiTheme="minorHAnsi" w:hAnsiTheme="minorHAnsi"/>
          <w:lang w:val="nn-NO"/>
        </w:rPr>
        <w:t>i</w:t>
      </w:r>
      <w:r w:rsidRPr="008A44EB">
        <w:rPr>
          <w:rFonts w:asciiTheme="minorHAnsi" w:hAnsiTheme="minorHAnsi"/>
          <w:lang w:val="nn-NO"/>
        </w:rPr>
        <w:t xml:space="preserve">n ny studie publisert i Science viste Lamichhanney et al. </w:t>
      </w:r>
      <w:r w:rsidRPr="003B1A19">
        <w:rPr>
          <w:rFonts w:asciiTheme="minorHAnsi" w:hAnsiTheme="minorHAnsi"/>
          <w:lang w:val="nb-NO"/>
        </w:rPr>
        <w:t>(2016) at nebbstørrelsen til Darwins-finkane på Galapagosøyene er bestemt av genet HMGA2. Dette genet har to allel L og S. Individ som er homozygote LL på HMGA2 har store nebb, SS homozygotar har små nebb, og LS heterozygotar har nebb med intermediær størrelse. Som e</w:t>
      </w:r>
      <w:r w:rsidR="003868D7" w:rsidRPr="003B1A19">
        <w:rPr>
          <w:rFonts w:asciiTheme="minorHAnsi" w:hAnsiTheme="minorHAnsi"/>
          <w:lang w:val="nb-NO"/>
        </w:rPr>
        <w:t>i</w:t>
      </w:r>
      <w:r w:rsidRPr="003B1A19">
        <w:rPr>
          <w:rFonts w:asciiTheme="minorHAnsi" w:hAnsiTheme="minorHAnsi"/>
          <w:lang w:val="nb-NO"/>
        </w:rPr>
        <w:t>n del av e</w:t>
      </w:r>
      <w:r w:rsidR="003868D7" w:rsidRPr="003B1A19">
        <w:rPr>
          <w:rFonts w:asciiTheme="minorHAnsi" w:hAnsiTheme="minorHAnsi"/>
          <w:lang w:val="nb-NO"/>
        </w:rPr>
        <w:t>i</w:t>
      </w:r>
      <w:r w:rsidRPr="003B1A19">
        <w:rPr>
          <w:rFonts w:asciiTheme="minorHAnsi" w:hAnsiTheme="minorHAnsi"/>
          <w:lang w:val="nb-NO"/>
        </w:rPr>
        <w:t>n langtidsstudie av mellomjordspurv (</w:t>
      </w:r>
      <w:r w:rsidRPr="003B1A19">
        <w:rPr>
          <w:rFonts w:asciiTheme="minorHAnsi" w:hAnsiTheme="minorHAnsi"/>
          <w:i/>
          <w:lang w:val="nb-NO"/>
        </w:rPr>
        <w:t>Geospiza fortis</w:t>
      </w:r>
      <w:r w:rsidRPr="003B1A19">
        <w:rPr>
          <w:rFonts w:asciiTheme="minorHAnsi" w:hAnsiTheme="minorHAnsi"/>
          <w:lang w:val="nb-NO"/>
        </w:rPr>
        <w:t xml:space="preserve">) på øya Daphne Major, </w:t>
      </w:r>
      <w:r w:rsidR="003868D7" w:rsidRPr="003B1A19">
        <w:rPr>
          <w:rFonts w:asciiTheme="minorHAnsi" w:hAnsiTheme="minorHAnsi"/>
          <w:lang w:val="nb-NO"/>
        </w:rPr>
        <w:t>blei</w:t>
      </w:r>
      <w:r w:rsidRPr="003B1A19">
        <w:rPr>
          <w:rFonts w:asciiTheme="minorHAnsi" w:hAnsiTheme="minorHAnsi"/>
          <w:lang w:val="nb-NO"/>
        </w:rPr>
        <w:t xml:space="preserve"> alle avkom</w:t>
      </w:r>
      <w:r w:rsidR="003868D7" w:rsidRPr="003B1A19">
        <w:rPr>
          <w:rFonts w:asciiTheme="minorHAnsi" w:hAnsiTheme="minorHAnsi"/>
          <w:lang w:val="nb-NO"/>
        </w:rPr>
        <w:t>ma</w:t>
      </w:r>
      <w:r w:rsidRPr="003B1A19">
        <w:rPr>
          <w:rFonts w:asciiTheme="minorHAnsi" w:hAnsiTheme="minorHAnsi"/>
          <w:lang w:val="nb-NO"/>
        </w:rPr>
        <w:t xml:space="preserve"> produsert i 2004 (n=71) genotypa på HMGA2-genet: 20 avkom hadde LL-genotypen, 19 hadde SS-genotypen, og 32 hadde LS-genotypen.</w:t>
      </w:r>
    </w:p>
    <w:p w:rsidR="008A44EB" w:rsidRPr="008A44EB" w:rsidRDefault="003868D7" w:rsidP="007E481A">
      <w:pPr>
        <w:pStyle w:val="Listeavsnitt"/>
        <w:numPr>
          <w:ilvl w:val="0"/>
          <w:numId w:val="43"/>
        </w:numPr>
        <w:rPr>
          <w:sz w:val="24"/>
          <w:szCs w:val="24"/>
        </w:rPr>
      </w:pPr>
      <w:r>
        <w:rPr>
          <w:sz w:val="24"/>
          <w:szCs w:val="24"/>
        </w:rPr>
        <w:t>Berek</w:t>
      </w:r>
      <w:r w:rsidR="008A44EB" w:rsidRPr="008A44EB">
        <w:rPr>
          <w:sz w:val="24"/>
          <w:szCs w:val="24"/>
        </w:rPr>
        <w:t>n allelfrekvens</w:t>
      </w:r>
      <w:r>
        <w:rPr>
          <w:sz w:val="24"/>
          <w:szCs w:val="24"/>
        </w:rPr>
        <w:t>a</w:t>
      </w:r>
      <w:r w:rsidR="008A44EB" w:rsidRPr="008A44EB">
        <w:rPr>
          <w:sz w:val="24"/>
          <w:szCs w:val="24"/>
        </w:rPr>
        <w:t>ne på HMGA2-genet blant avkom</w:t>
      </w:r>
      <w:r>
        <w:rPr>
          <w:sz w:val="24"/>
          <w:szCs w:val="24"/>
        </w:rPr>
        <w:t>ma</w:t>
      </w:r>
      <w:r w:rsidR="008A44EB" w:rsidRPr="008A44EB">
        <w:rPr>
          <w:sz w:val="24"/>
          <w:szCs w:val="24"/>
        </w:rPr>
        <w:t xml:space="preserve"> produsert i 2004.</w:t>
      </w:r>
    </w:p>
    <w:p w:rsidR="008A44EB" w:rsidRPr="008A44EB" w:rsidRDefault="008A44EB" w:rsidP="007E481A">
      <w:pPr>
        <w:pStyle w:val="Listeavsnitt"/>
        <w:numPr>
          <w:ilvl w:val="0"/>
          <w:numId w:val="43"/>
        </w:numPr>
        <w:spacing w:after="0"/>
        <w:ind w:left="714" w:hanging="357"/>
        <w:rPr>
          <w:sz w:val="24"/>
          <w:szCs w:val="24"/>
        </w:rPr>
      </w:pPr>
      <w:r w:rsidRPr="008A44EB">
        <w:rPr>
          <w:sz w:val="24"/>
          <w:szCs w:val="24"/>
        </w:rPr>
        <w:t>Bruk e</w:t>
      </w:r>
      <w:r w:rsidR="003868D7">
        <w:rPr>
          <w:sz w:val="24"/>
          <w:szCs w:val="24"/>
        </w:rPr>
        <w:t>i</w:t>
      </w:r>
      <w:r w:rsidRPr="008A44EB">
        <w:rPr>
          <w:sz w:val="24"/>
          <w:szCs w:val="24"/>
        </w:rPr>
        <w:t>n kji-kvadrat-test (χ</w:t>
      </w:r>
      <w:r w:rsidRPr="008A44EB">
        <w:rPr>
          <w:sz w:val="24"/>
          <w:szCs w:val="24"/>
          <w:vertAlign w:val="superscript"/>
        </w:rPr>
        <w:t>2</w:t>
      </w:r>
      <w:r w:rsidRPr="008A44EB">
        <w:rPr>
          <w:sz w:val="24"/>
          <w:szCs w:val="24"/>
        </w:rPr>
        <w:t>-test) for å undersøke om HMGA2-genet var i Hardy-Weinberg likevekt i populasjonen av avkom produsert i 2004 (s</w:t>
      </w:r>
      <w:r w:rsidR="008E2756">
        <w:rPr>
          <w:sz w:val="24"/>
          <w:szCs w:val="24"/>
        </w:rPr>
        <w:t>jå</w:t>
      </w:r>
      <w:r w:rsidRPr="008A44EB">
        <w:rPr>
          <w:sz w:val="24"/>
          <w:szCs w:val="24"/>
        </w:rPr>
        <w:t xml:space="preserve"> den vedlagte kji-kvadrat-tabellen).</w:t>
      </w:r>
    </w:p>
    <w:p w:rsidR="008A44EB" w:rsidRPr="008A44EB" w:rsidRDefault="008A44EB" w:rsidP="008A44EB">
      <w:pPr>
        <w:widowControl/>
        <w:suppressAutoHyphens w:val="0"/>
        <w:autoSpaceDN/>
        <w:textAlignment w:val="auto"/>
        <w:rPr>
          <w:rFonts w:asciiTheme="minorHAnsi" w:hAnsiTheme="minorHAnsi"/>
          <w:lang w:val="nn-NO"/>
        </w:rPr>
      </w:pPr>
      <w:r w:rsidRPr="008A44EB">
        <w:rPr>
          <w:rFonts w:asciiTheme="minorHAnsi" w:hAnsiTheme="minorHAnsi"/>
          <w:lang w:val="nn-NO"/>
        </w:rPr>
        <w:t xml:space="preserve">Det var kraftig tørke på Daphne Major i 2004/05, </w:t>
      </w:r>
      <w:r w:rsidR="008E2756">
        <w:rPr>
          <w:rFonts w:asciiTheme="minorHAnsi" w:hAnsiTheme="minorHAnsi"/>
          <w:lang w:val="nn-NO"/>
        </w:rPr>
        <w:t>og da forska</w:t>
      </w:r>
      <w:r w:rsidRPr="008A44EB">
        <w:rPr>
          <w:rFonts w:asciiTheme="minorHAnsi" w:hAnsiTheme="minorHAnsi"/>
          <w:lang w:val="nn-NO"/>
        </w:rPr>
        <w:t>r</w:t>
      </w:r>
      <w:r w:rsidR="008E2756">
        <w:rPr>
          <w:rFonts w:asciiTheme="minorHAnsi" w:hAnsiTheme="minorHAnsi"/>
          <w:lang w:val="nn-NO"/>
        </w:rPr>
        <w:t>a</w:t>
      </w:r>
      <w:r w:rsidRPr="008A44EB">
        <w:rPr>
          <w:rFonts w:asciiTheme="minorHAnsi" w:hAnsiTheme="minorHAnsi"/>
          <w:lang w:val="nn-NO"/>
        </w:rPr>
        <w:t xml:space="preserve">ne kom tilbake til Daphne Major rett før hekkesesongen i 2005 var </w:t>
      </w:r>
      <w:r w:rsidR="008E2756">
        <w:rPr>
          <w:rFonts w:asciiTheme="minorHAnsi" w:hAnsiTheme="minorHAnsi"/>
          <w:lang w:val="nn-NO"/>
        </w:rPr>
        <w:t>berre</w:t>
      </w:r>
      <w:r w:rsidRPr="008A44EB">
        <w:rPr>
          <w:rFonts w:asciiTheme="minorHAnsi" w:hAnsiTheme="minorHAnsi"/>
          <w:lang w:val="nn-NO"/>
        </w:rPr>
        <w:t xml:space="preserve"> 37 av de</w:t>
      </w:r>
      <w:r w:rsidR="008E2756">
        <w:rPr>
          <w:rFonts w:asciiTheme="minorHAnsi" w:hAnsiTheme="minorHAnsi"/>
          <w:lang w:val="nn-NO"/>
        </w:rPr>
        <w:t>i</w:t>
      </w:r>
      <w:r w:rsidRPr="008A44EB">
        <w:rPr>
          <w:rFonts w:asciiTheme="minorHAnsi" w:hAnsiTheme="minorHAnsi"/>
          <w:lang w:val="nn-NO"/>
        </w:rPr>
        <w:t xml:space="preserve"> 71 avkomm</w:t>
      </w:r>
      <w:r w:rsidR="008E2756">
        <w:rPr>
          <w:rFonts w:asciiTheme="minorHAnsi" w:hAnsiTheme="minorHAnsi"/>
          <w:lang w:val="nn-NO"/>
        </w:rPr>
        <w:t>a</w:t>
      </w:r>
      <w:r w:rsidRPr="008A44EB">
        <w:rPr>
          <w:rFonts w:asciiTheme="minorHAnsi" w:hAnsiTheme="minorHAnsi"/>
          <w:lang w:val="nn-NO"/>
        </w:rPr>
        <w:t xml:space="preserve"> som ble produsert året før fortsatt i live og kunne starte </w:t>
      </w:r>
      <w:r w:rsidR="008E2756">
        <w:rPr>
          <w:rFonts w:asciiTheme="minorHAnsi" w:hAnsiTheme="minorHAnsi"/>
          <w:lang w:val="nn-NO"/>
        </w:rPr>
        <w:t xml:space="preserve">med å </w:t>
      </w:r>
      <w:r w:rsidRPr="008A44EB">
        <w:rPr>
          <w:rFonts w:asciiTheme="minorHAnsi" w:hAnsiTheme="minorHAnsi"/>
          <w:lang w:val="nn-NO"/>
        </w:rPr>
        <w:t>hekk</w:t>
      </w:r>
      <w:r w:rsidR="008E2756">
        <w:rPr>
          <w:rFonts w:asciiTheme="minorHAnsi" w:hAnsiTheme="minorHAnsi"/>
          <w:lang w:val="nn-NO"/>
        </w:rPr>
        <w:t>e</w:t>
      </w:r>
      <w:r w:rsidRPr="008A44EB">
        <w:rPr>
          <w:rFonts w:asciiTheme="minorHAnsi" w:hAnsiTheme="minorHAnsi"/>
          <w:lang w:val="nn-NO"/>
        </w:rPr>
        <w:t xml:space="preserve"> (de</w:t>
      </w:r>
      <w:r w:rsidR="008E2756">
        <w:rPr>
          <w:rFonts w:asciiTheme="minorHAnsi" w:hAnsiTheme="minorHAnsi"/>
          <w:lang w:val="nn-NO"/>
        </w:rPr>
        <w:t>i</w:t>
      </w:r>
      <w:r w:rsidRPr="008A44EB">
        <w:rPr>
          <w:rFonts w:asciiTheme="minorHAnsi" w:hAnsiTheme="minorHAnsi"/>
          <w:lang w:val="nn-NO"/>
        </w:rPr>
        <w:t xml:space="preserve"> begynner å hekke som e</w:t>
      </w:r>
      <w:r w:rsidR="008E2756">
        <w:rPr>
          <w:rFonts w:asciiTheme="minorHAnsi" w:hAnsiTheme="minorHAnsi"/>
          <w:lang w:val="nn-NO"/>
        </w:rPr>
        <w:t>i</w:t>
      </w:r>
      <w:r w:rsidRPr="008A44EB">
        <w:rPr>
          <w:rFonts w:asciiTheme="minorHAnsi" w:hAnsiTheme="minorHAnsi"/>
          <w:lang w:val="nn-NO"/>
        </w:rPr>
        <w:t>ttåring</w:t>
      </w:r>
      <w:r w:rsidR="008E2756">
        <w:rPr>
          <w:rFonts w:asciiTheme="minorHAnsi" w:hAnsiTheme="minorHAnsi"/>
          <w:lang w:val="nn-NO"/>
        </w:rPr>
        <w:t>a</w:t>
      </w:r>
      <w:r w:rsidRPr="008A44EB">
        <w:rPr>
          <w:rFonts w:asciiTheme="minorHAnsi" w:hAnsiTheme="minorHAnsi"/>
          <w:lang w:val="nn-NO"/>
        </w:rPr>
        <w:t>r): 6 individ hadde LL-genotypen, 14 individ hadde SS-genotypen, og 17 individ hadde LS-genotypen. Anta at kjønnsrat</w:t>
      </w:r>
      <w:r w:rsidR="008E2756">
        <w:rPr>
          <w:rFonts w:asciiTheme="minorHAnsi" w:hAnsiTheme="minorHAnsi"/>
          <w:lang w:val="nn-NO"/>
        </w:rPr>
        <w:t xml:space="preserve">en </w:t>
      </w:r>
      <w:r w:rsidRPr="008A44EB">
        <w:rPr>
          <w:rFonts w:asciiTheme="minorHAnsi" w:hAnsiTheme="minorHAnsi"/>
          <w:lang w:val="nn-NO"/>
        </w:rPr>
        <w:t>blant individ</w:t>
      </w:r>
      <w:r w:rsidR="008E2756">
        <w:rPr>
          <w:rFonts w:asciiTheme="minorHAnsi" w:hAnsiTheme="minorHAnsi"/>
          <w:lang w:val="nn-NO"/>
        </w:rPr>
        <w:t>a</w:t>
      </w:r>
      <w:r w:rsidRPr="008A44EB">
        <w:rPr>
          <w:rFonts w:asciiTheme="minorHAnsi" w:hAnsiTheme="minorHAnsi"/>
          <w:lang w:val="nn-NO"/>
        </w:rPr>
        <w:t xml:space="preserve"> som </w:t>
      </w:r>
      <w:r w:rsidRPr="008A44EB">
        <w:rPr>
          <w:rFonts w:asciiTheme="minorHAnsi" w:hAnsiTheme="minorHAnsi"/>
          <w:lang w:val="nn-NO"/>
        </w:rPr>
        <w:lastRenderedPageBreak/>
        <w:t xml:space="preserve">overlevde var </w:t>
      </w:r>
      <w:r w:rsidR="008E2756">
        <w:rPr>
          <w:rFonts w:asciiTheme="minorHAnsi" w:hAnsiTheme="minorHAnsi"/>
          <w:lang w:val="nn-NO"/>
        </w:rPr>
        <w:t>om lag</w:t>
      </w:r>
      <w:r w:rsidRPr="008A44EB">
        <w:rPr>
          <w:rFonts w:asciiTheme="minorHAnsi" w:hAnsiTheme="minorHAnsi"/>
          <w:lang w:val="nn-NO"/>
        </w:rPr>
        <w:t xml:space="preserve"> 1:1 og at de</w:t>
      </w:r>
      <w:r w:rsidR="008E2756">
        <w:rPr>
          <w:rFonts w:asciiTheme="minorHAnsi" w:hAnsiTheme="minorHAnsi"/>
          <w:lang w:val="nn-NO"/>
        </w:rPr>
        <w:t>i</w:t>
      </w:r>
      <w:r w:rsidRPr="008A44EB">
        <w:rPr>
          <w:rFonts w:asciiTheme="minorHAnsi" w:hAnsiTheme="minorHAnsi"/>
          <w:lang w:val="nn-NO"/>
        </w:rPr>
        <w:t xml:space="preserve"> para seg tilfeldig med </w:t>
      </w:r>
      <w:r w:rsidR="008E2756">
        <w:rPr>
          <w:rFonts w:asciiTheme="minorHAnsi" w:hAnsiTheme="minorHAnsi"/>
          <w:lang w:val="nn-NO"/>
        </w:rPr>
        <w:t>kvar</w:t>
      </w:r>
      <w:r w:rsidRPr="008A44EB">
        <w:rPr>
          <w:rFonts w:asciiTheme="minorHAnsi" w:hAnsiTheme="minorHAnsi"/>
          <w:lang w:val="nn-NO"/>
        </w:rPr>
        <w:t>andre og produserte 80 avkom i 2005-hekkesesongen.</w:t>
      </w:r>
    </w:p>
    <w:p w:rsidR="008A44EB" w:rsidRPr="008A44EB" w:rsidRDefault="008A44EB" w:rsidP="007E481A">
      <w:pPr>
        <w:pStyle w:val="Listeavsnitt"/>
        <w:numPr>
          <w:ilvl w:val="0"/>
          <w:numId w:val="43"/>
        </w:numPr>
        <w:rPr>
          <w:sz w:val="24"/>
          <w:szCs w:val="24"/>
        </w:rPr>
      </w:pPr>
      <w:r w:rsidRPr="008A44EB">
        <w:rPr>
          <w:sz w:val="24"/>
          <w:szCs w:val="24"/>
        </w:rPr>
        <w:t xml:space="preserve">Forklar </w:t>
      </w:r>
      <w:r w:rsidR="008E2756">
        <w:rPr>
          <w:sz w:val="24"/>
          <w:szCs w:val="24"/>
        </w:rPr>
        <w:t>kv</w:t>
      </w:r>
      <w:r w:rsidRPr="008A44EB">
        <w:rPr>
          <w:sz w:val="24"/>
          <w:szCs w:val="24"/>
        </w:rPr>
        <w:t>va den relative fitnessen til de</w:t>
      </w:r>
      <w:r w:rsidR="008E2756">
        <w:rPr>
          <w:sz w:val="24"/>
          <w:szCs w:val="24"/>
        </w:rPr>
        <w:t>i</w:t>
      </w:r>
      <w:r w:rsidRPr="008A44EB">
        <w:rPr>
          <w:sz w:val="24"/>
          <w:szCs w:val="24"/>
        </w:rPr>
        <w:t xml:space="preserve"> tre HMGA2-genotyp</w:t>
      </w:r>
      <w:r w:rsidR="008E2756">
        <w:rPr>
          <w:sz w:val="24"/>
          <w:szCs w:val="24"/>
        </w:rPr>
        <w:t>a</w:t>
      </w:r>
      <w:r w:rsidRPr="008A44EB">
        <w:rPr>
          <w:sz w:val="24"/>
          <w:szCs w:val="24"/>
        </w:rPr>
        <w:t>ne var under tørkeepisoden i 2004/05.</w:t>
      </w:r>
    </w:p>
    <w:p w:rsidR="008A44EB" w:rsidRPr="008A44EB" w:rsidRDefault="008A44EB" w:rsidP="007E481A">
      <w:pPr>
        <w:pStyle w:val="Listeavsnitt"/>
        <w:numPr>
          <w:ilvl w:val="0"/>
          <w:numId w:val="43"/>
        </w:numPr>
        <w:rPr>
          <w:sz w:val="24"/>
          <w:szCs w:val="24"/>
        </w:rPr>
      </w:pPr>
      <w:r w:rsidRPr="008A44EB">
        <w:rPr>
          <w:sz w:val="24"/>
          <w:szCs w:val="24"/>
        </w:rPr>
        <w:t>Bere</w:t>
      </w:r>
      <w:r w:rsidR="008E2756">
        <w:rPr>
          <w:sz w:val="24"/>
          <w:szCs w:val="24"/>
        </w:rPr>
        <w:t>k</w:t>
      </w:r>
      <w:r w:rsidRPr="008A44EB">
        <w:rPr>
          <w:sz w:val="24"/>
          <w:szCs w:val="24"/>
        </w:rPr>
        <w:t>n allelfrekvens</w:t>
      </w:r>
      <w:r w:rsidR="008E2756">
        <w:rPr>
          <w:sz w:val="24"/>
          <w:szCs w:val="24"/>
        </w:rPr>
        <w:t>a</w:t>
      </w:r>
      <w:r w:rsidRPr="008A44EB">
        <w:rPr>
          <w:sz w:val="24"/>
          <w:szCs w:val="24"/>
        </w:rPr>
        <w:t>ne og genotypefrekvens</w:t>
      </w:r>
      <w:r w:rsidR="008E2756">
        <w:rPr>
          <w:sz w:val="24"/>
          <w:szCs w:val="24"/>
        </w:rPr>
        <w:t>a</w:t>
      </w:r>
      <w:r w:rsidRPr="008A44EB">
        <w:rPr>
          <w:sz w:val="24"/>
          <w:szCs w:val="24"/>
        </w:rPr>
        <w:t>ne på HMGA2-genet blant avkom produsert i 2005.</w:t>
      </w:r>
    </w:p>
    <w:p w:rsidR="008A44EB" w:rsidRPr="008A44EB" w:rsidRDefault="008E2756" w:rsidP="007E481A">
      <w:pPr>
        <w:pStyle w:val="Listeavsnitt"/>
        <w:numPr>
          <w:ilvl w:val="0"/>
          <w:numId w:val="43"/>
        </w:numPr>
        <w:rPr>
          <w:sz w:val="24"/>
          <w:szCs w:val="24"/>
        </w:rPr>
      </w:pPr>
      <w:r>
        <w:rPr>
          <w:sz w:val="24"/>
          <w:szCs w:val="24"/>
        </w:rPr>
        <w:t>Sama</w:t>
      </w:r>
      <w:r w:rsidR="008A44EB" w:rsidRPr="008A44EB">
        <w:rPr>
          <w:sz w:val="24"/>
          <w:szCs w:val="24"/>
        </w:rPr>
        <w:t>nli</w:t>
      </w:r>
      <w:r>
        <w:rPr>
          <w:sz w:val="24"/>
          <w:szCs w:val="24"/>
        </w:rPr>
        <w:t>k</w:t>
      </w:r>
      <w:r w:rsidR="008A44EB" w:rsidRPr="008A44EB">
        <w:rPr>
          <w:sz w:val="24"/>
          <w:szCs w:val="24"/>
        </w:rPr>
        <w:t>n allelfrekvens</w:t>
      </w:r>
      <w:r>
        <w:rPr>
          <w:sz w:val="24"/>
          <w:szCs w:val="24"/>
        </w:rPr>
        <w:t>a</w:t>
      </w:r>
      <w:r w:rsidR="008A44EB" w:rsidRPr="008A44EB">
        <w:rPr>
          <w:sz w:val="24"/>
          <w:szCs w:val="24"/>
        </w:rPr>
        <w:t>ne og genotypefrekvens</w:t>
      </w:r>
      <w:r>
        <w:rPr>
          <w:sz w:val="24"/>
          <w:szCs w:val="24"/>
        </w:rPr>
        <w:t>a</w:t>
      </w:r>
      <w:r w:rsidR="008A44EB" w:rsidRPr="008A44EB">
        <w:rPr>
          <w:sz w:val="24"/>
          <w:szCs w:val="24"/>
        </w:rPr>
        <w:t>ne hos avkomm</w:t>
      </w:r>
      <w:r>
        <w:rPr>
          <w:sz w:val="24"/>
          <w:szCs w:val="24"/>
        </w:rPr>
        <w:t>a</w:t>
      </w:r>
      <w:r w:rsidR="008A44EB" w:rsidRPr="008A44EB">
        <w:rPr>
          <w:sz w:val="24"/>
          <w:szCs w:val="24"/>
        </w:rPr>
        <w:t xml:space="preserve"> som ble</w:t>
      </w:r>
      <w:r>
        <w:rPr>
          <w:sz w:val="24"/>
          <w:szCs w:val="24"/>
        </w:rPr>
        <w:t>i</w:t>
      </w:r>
      <w:r w:rsidR="008A44EB" w:rsidRPr="008A44EB">
        <w:rPr>
          <w:sz w:val="24"/>
          <w:szCs w:val="24"/>
        </w:rPr>
        <w:t xml:space="preserve"> produsert i  2004 og 2005, og forklar </w:t>
      </w:r>
      <w:r>
        <w:rPr>
          <w:sz w:val="24"/>
          <w:szCs w:val="24"/>
        </w:rPr>
        <w:t>k</w:t>
      </w:r>
      <w:r w:rsidR="008A44EB" w:rsidRPr="008A44EB">
        <w:rPr>
          <w:sz w:val="24"/>
          <w:szCs w:val="24"/>
        </w:rPr>
        <w:t>va som har skjedd (både fenotypisk og genetisk).</w:t>
      </w:r>
    </w:p>
    <w:p w:rsidR="008A44EB" w:rsidRPr="008A44EB" w:rsidRDefault="008A44EB" w:rsidP="008A44EB">
      <w:pPr>
        <w:rPr>
          <w:rFonts w:asciiTheme="minorHAnsi" w:hAnsiTheme="minorHAnsi"/>
          <w:b/>
          <w:lang w:val="nn-NO"/>
        </w:rPr>
      </w:pPr>
      <w:r w:rsidRPr="008A44EB">
        <w:rPr>
          <w:rFonts w:asciiTheme="minorHAnsi" w:hAnsiTheme="minorHAnsi"/>
          <w:b/>
          <w:lang w:val="nn-NO"/>
        </w:rPr>
        <w:t>Spørsmål 5 – Populasjonsgenetikk (15 poeng)</w:t>
      </w:r>
    </w:p>
    <w:p w:rsidR="008A44EB" w:rsidRPr="007E481A" w:rsidRDefault="008A44EB" w:rsidP="008A44EB">
      <w:pPr>
        <w:rPr>
          <w:rFonts w:asciiTheme="minorHAnsi" w:hAnsiTheme="minorHAnsi"/>
          <w:lang w:val="nn-NO"/>
        </w:rPr>
      </w:pPr>
      <w:r w:rsidRPr="007E481A">
        <w:rPr>
          <w:rFonts w:asciiTheme="minorHAnsi" w:hAnsiTheme="minorHAnsi"/>
          <w:lang w:val="nn-NO"/>
        </w:rPr>
        <w:t>I e</w:t>
      </w:r>
      <w:r w:rsidR="00291613" w:rsidRPr="007E481A">
        <w:rPr>
          <w:rFonts w:asciiTheme="minorHAnsi" w:hAnsiTheme="minorHAnsi"/>
          <w:lang w:val="nn-NO"/>
        </w:rPr>
        <w:t>in anna</w:t>
      </w:r>
      <w:r w:rsidRPr="007E481A">
        <w:rPr>
          <w:rFonts w:asciiTheme="minorHAnsi" w:hAnsiTheme="minorHAnsi"/>
          <w:lang w:val="nn-NO"/>
        </w:rPr>
        <w:t>n studie på mellomjordspurv på Galapagosøyene som ble publisert i Nature fant Lamichhanney et al. (2015) at allel</w:t>
      </w:r>
      <w:r w:rsidR="00291613" w:rsidRPr="007E481A">
        <w:rPr>
          <w:rFonts w:asciiTheme="minorHAnsi" w:hAnsiTheme="minorHAnsi"/>
          <w:lang w:val="nn-NO"/>
        </w:rPr>
        <w:t>a</w:t>
      </w:r>
      <w:r w:rsidRPr="007E481A">
        <w:rPr>
          <w:rFonts w:asciiTheme="minorHAnsi" w:hAnsiTheme="minorHAnsi"/>
          <w:lang w:val="nn-NO"/>
        </w:rPr>
        <w:t xml:space="preserve"> på genet ALX1 forårsak</w:t>
      </w:r>
      <w:r w:rsidR="00291613" w:rsidRPr="007E481A">
        <w:rPr>
          <w:rFonts w:asciiTheme="minorHAnsi" w:hAnsiTheme="minorHAnsi"/>
          <w:lang w:val="nn-NO"/>
        </w:rPr>
        <w:t>a</w:t>
      </w:r>
      <w:r w:rsidRPr="007E481A">
        <w:rPr>
          <w:rFonts w:asciiTheme="minorHAnsi" w:hAnsiTheme="minorHAnsi"/>
          <w:lang w:val="nn-NO"/>
        </w:rPr>
        <w:t>r variasjon i nebbform; dvs. om nebb</w:t>
      </w:r>
      <w:r w:rsidR="00291613" w:rsidRPr="007E481A">
        <w:rPr>
          <w:rFonts w:asciiTheme="minorHAnsi" w:hAnsiTheme="minorHAnsi"/>
          <w:lang w:val="nn-NO"/>
        </w:rPr>
        <w:t>a</w:t>
      </w:r>
      <w:r w:rsidRPr="007E481A">
        <w:rPr>
          <w:rFonts w:asciiTheme="minorHAnsi" w:hAnsiTheme="minorHAnsi"/>
          <w:lang w:val="nn-NO"/>
        </w:rPr>
        <w:t xml:space="preserve"> blir lange og spisse eller korte og butte. Både ALX1-genet og HMGA2-genet ligg på kromosom 1, men de</w:t>
      </w:r>
      <w:r w:rsidR="00291613" w:rsidRPr="007E481A">
        <w:rPr>
          <w:rFonts w:asciiTheme="minorHAnsi" w:hAnsiTheme="minorHAnsi"/>
          <w:lang w:val="nn-NO"/>
        </w:rPr>
        <w:t>i</w:t>
      </w:r>
      <w:r w:rsidRPr="007E481A">
        <w:rPr>
          <w:rFonts w:asciiTheme="minorHAnsi" w:hAnsiTheme="minorHAnsi"/>
          <w:lang w:val="nn-NO"/>
        </w:rPr>
        <w:t xml:space="preserve"> ligg 7,5 million</w:t>
      </w:r>
      <w:r w:rsidR="00291613" w:rsidRPr="007E481A">
        <w:rPr>
          <w:rFonts w:asciiTheme="minorHAnsi" w:hAnsiTheme="minorHAnsi"/>
          <w:lang w:val="nn-NO"/>
        </w:rPr>
        <w:t>a</w:t>
      </w:r>
      <w:r w:rsidRPr="007E481A">
        <w:rPr>
          <w:rFonts w:asciiTheme="minorHAnsi" w:hAnsiTheme="minorHAnsi"/>
          <w:lang w:val="nn-NO"/>
        </w:rPr>
        <w:t>r basepar fr</w:t>
      </w:r>
      <w:r w:rsidR="00291613" w:rsidRPr="007E481A">
        <w:rPr>
          <w:rFonts w:asciiTheme="minorHAnsi" w:hAnsiTheme="minorHAnsi"/>
          <w:lang w:val="nn-NO"/>
        </w:rPr>
        <w:t>å k</w:t>
      </w:r>
      <w:r w:rsidRPr="007E481A">
        <w:rPr>
          <w:rFonts w:asciiTheme="minorHAnsi" w:hAnsiTheme="minorHAnsi"/>
          <w:lang w:val="nn-NO"/>
        </w:rPr>
        <w:t>v</w:t>
      </w:r>
      <w:r w:rsidR="00291613" w:rsidRPr="007E481A">
        <w:rPr>
          <w:rFonts w:asciiTheme="minorHAnsi" w:hAnsiTheme="minorHAnsi"/>
          <w:lang w:val="nn-NO"/>
        </w:rPr>
        <w:t>a</w:t>
      </w:r>
      <w:r w:rsidRPr="007E481A">
        <w:rPr>
          <w:rFonts w:asciiTheme="minorHAnsi" w:hAnsiTheme="minorHAnsi"/>
          <w:lang w:val="nn-NO"/>
        </w:rPr>
        <w:t>randre på dette kromosomet. Anta at det ikk</w:t>
      </w:r>
      <w:r w:rsidR="00291613" w:rsidRPr="007E481A">
        <w:rPr>
          <w:rFonts w:asciiTheme="minorHAnsi" w:hAnsiTheme="minorHAnsi"/>
          <w:lang w:val="nn-NO"/>
        </w:rPr>
        <w:t>j</w:t>
      </w:r>
      <w:r w:rsidRPr="007E481A">
        <w:rPr>
          <w:rFonts w:asciiTheme="minorHAnsi" w:hAnsiTheme="minorHAnsi"/>
          <w:lang w:val="nn-NO"/>
        </w:rPr>
        <w:t>e er seleksjon som v</w:t>
      </w:r>
      <w:r w:rsidR="00291613" w:rsidRPr="007E481A">
        <w:rPr>
          <w:rFonts w:asciiTheme="minorHAnsi" w:hAnsiTheme="minorHAnsi"/>
          <w:lang w:val="nn-NO"/>
        </w:rPr>
        <w:t>e</w:t>
      </w:r>
      <w:r w:rsidRPr="007E481A">
        <w:rPr>
          <w:rFonts w:asciiTheme="minorHAnsi" w:hAnsiTheme="minorHAnsi"/>
          <w:lang w:val="nn-NO"/>
        </w:rPr>
        <w:t>rk</w:t>
      </w:r>
      <w:r w:rsidR="00291613" w:rsidRPr="007E481A">
        <w:rPr>
          <w:rFonts w:asciiTheme="minorHAnsi" w:hAnsiTheme="minorHAnsi"/>
          <w:lang w:val="nn-NO"/>
        </w:rPr>
        <w:t>a</w:t>
      </w:r>
      <w:r w:rsidRPr="007E481A">
        <w:rPr>
          <w:rFonts w:asciiTheme="minorHAnsi" w:hAnsiTheme="minorHAnsi"/>
          <w:lang w:val="nn-NO"/>
        </w:rPr>
        <w:t>r direkte på ALX1-genet.</w:t>
      </w:r>
    </w:p>
    <w:p w:rsidR="008A44EB" w:rsidRPr="007E481A" w:rsidRDefault="008A44EB" w:rsidP="007E481A">
      <w:pPr>
        <w:pStyle w:val="Listeavsnitt"/>
        <w:numPr>
          <w:ilvl w:val="0"/>
          <w:numId w:val="42"/>
        </w:numPr>
        <w:rPr>
          <w:sz w:val="24"/>
          <w:szCs w:val="24"/>
        </w:rPr>
      </w:pPr>
      <w:r w:rsidRPr="007E481A">
        <w:rPr>
          <w:sz w:val="24"/>
          <w:szCs w:val="24"/>
        </w:rPr>
        <w:t>Gitt at ALX1- og HMGA2-gen</w:t>
      </w:r>
      <w:r w:rsidR="00291613" w:rsidRPr="007E481A">
        <w:rPr>
          <w:sz w:val="24"/>
          <w:szCs w:val="24"/>
        </w:rPr>
        <w:t>a er plassert på sam</w:t>
      </w:r>
      <w:r w:rsidRPr="007E481A">
        <w:rPr>
          <w:sz w:val="24"/>
          <w:szCs w:val="24"/>
        </w:rPr>
        <w:t>e kromosom, forklar om du forvent</w:t>
      </w:r>
      <w:r w:rsidR="00291613" w:rsidRPr="007E481A">
        <w:rPr>
          <w:sz w:val="24"/>
          <w:szCs w:val="24"/>
        </w:rPr>
        <w:t>a</w:t>
      </w:r>
      <w:r w:rsidRPr="007E481A">
        <w:rPr>
          <w:sz w:val="24"/>
          <w:szCs w:val="24"/>
        </w:rPr>
        <w:t>r at de</w:t>
      </w:r>
      <w:r w:rsidR="00291613" w:rsidRPr="007E481A">
        <w:rPr>
          <w:sz w:val="24"/>
          <w:szCs w:val="24"/>
        </w:rPr>
        <w:t>i</w:t>
      </w:r>
      <w:r w:rsidRPr="007E481A">
        <w:rPr>
          <w:sz w:val="24"/>
          <w:szCs w:val="24"/>
        </w:rPr>
        <w:t xml:space="preserve"> to gen</w:t>
      </w:r>
      <w:r w:rsidR="00291613" w:rsidRPr="007E481A">
        <w:rPr>
          <w:sz w:val="24"/>
          <w:szCs w:val="24"/>
        </w:rPr>
        <w:t>a</w:t>
      </w:r>
      <w:r w:rsidRPr="007E481A">
        <w:rPr>
          <w:sz w:val="24"/>
          <w:szCs w:val="24"/>
        </w:rPr>
        <w:t xml:space="preserve"> er i ko</w:t>
      </w:r>
      <w:r w:rsidR="00291613" w:rsidRPr="007E481A">
        <w:rPr>
          <w:sz w:val="24"/>
          <w:szCs w:val="24"/>
        </w:rPr>
        <w:t>p</w:t>
      </w:r>
      <w:r w:rsidRPr="007E481A">
        <w:rPr>
          <w:sz w:val="24"/>
          <w:szCs w:val="24"/>
        </w:rPr>
        <w:t>lings-likevekt (linkage equilibrium) eller ko</w:t>
      </w:r>
      <w:r w:rsidR="00291613" w:rsidRPr="007E481A">
        <w:rPr>
          <w:sz w:val="24"/>
          <w:szCs w:val="24"/>
        </w:rPr>
        <w:t>p</w:t>
      </w:r>
      <w:r w:rsidRPr="007E481A">
        <w:rPr>
          <w:sz w:val="24"/>
          <w:szCs w:val="24"/>
        </w:rPr>
        <w:t>lings-ulikevekt (linkage disequilibrium, LD).</w:t>
      </w:r>
    </w:p>
    <w:p w:rsidR="008A44EB" w:rsidRPr="007E481A" w:rsidRDefault="008A44EB" w:rsidP="007E481A">
      <w:pPr>
        <w:pStyle w:val="Listeavsnitt"/>
        <w:numPr>
          <w:ilvl w:val="0"/>
          <w:numId w:val="42"/>
        </w:numPr>
        <w:rPr>
          <w:sz w:val="24"/>
          <w:szCs w:val="24"/>
        </w:rPr>
      </w:pPr>
      <w:r w:rsidRPr="007E481A">
        <w:rPr>
          <w:sz w:val="24"/>
          <w:szCs w:val="24"/>
        </w:rPr>
        <w:t>Forklar om du forvent</w:t>
      </w:r>
      <w:r w:rsidR="00291613" w:rsidRPr="007E481A">
        <w:rPr>
          <w:sz w:val="24"/>
          <w:szCs w:val="24"/>
        </w:rPr>
        <w:t>a</w:t>
      </w:r>
      <w:r w:rsidRPr="007E481A">
        <w:rPr>
          <w:sz w:val="24"/>
          <w:szCs w:val="24"/>
        </w:rPr>
        <w:t>r at allelfrekvens</w:t>
      </w:r>
      <w:r w:rsidR="00291613" w:rsidRPr="007E481A">
        <w:rPr>
          <w:sz w:val="24"/>
          <w:szCs w:val="24"/>
        </w:rPr>
        <w:t>a</w:t>
      </w:r>
      <w:r w:rsidRPr="007E481A">
        <w:rPr>
          <w:sz w:val="24"/>
          <w:szCs w:val="24"/>
        </w:rPr>
        <w:t>ne på ALX1-genet vil forandre seg fr</w:t>
      </w:r>
      <w:r w:rsidR="00291613" w:rsidRPr="007E481A">
        <w:rPr>
          <w:sz w:val="24"/>
          <w:szCs w:val="24"/>
        </w:rPr>
        <w:t>å</w:t>
      </w:r>
      <w:r w:rsidRPr="007E481A">
        <w:rPr>
          <w:sz w:val="24"/>
          <w:szCs w:val="24"/>
        </w:rPr>
        <w:t xml:space="preserve"> generasjon til generasjon (hint: Bruk informasjon fr</w:t>
      </w:r>
      <w:r w:rsidR="00291613" w:rsidRPr="007E481A">
        <w:rPr>
          <w:sz w:val="24"/>
          <w:szCs w:val="24"/>
        </w:rPr>
        <w:t>å</w:t>
      </w:r>
      <w:r w:rsidRPr="007E481A">
        <w:rPr>
          <w:sz w:val="24"/>
          <w:szCs w:val="24"/>
        </w:rPr>
        <w:t xml:space="preserve"> Spørsmål 4).</w:t>
      </w:r>
    </w:p>
    <w:p w:rsidR="008A44EB" w:rsidRPr="007E481A" w:rsidRDefault="008A44EB" w:rsidP="007E481A">
      <w:pPr>
        <w:pStyle w:val="Listeavsnitt"/>
        <w:numPr>
          <w:ilvl w:val="0"/>
          <w:numId w:val="42"/>
        </w:numPr>
        <w:rPr>
          <w:sz w:val="24"/>
          <w:szCs w:val="24"/>
        </w:rPr>
      </w:pPr>
      <w:r w:rsidRPr="007E481A">
        <w:rPr>
          <w:sz w:val="24"/>
          <w:szCs w:val="24"/>
        </w:rPr>
        <w:t xml:space="preserve">Forklar </w:t>
      </w:r>
      <w:r w:rsidR="00291613" w:rsidRPr="007E481A">
        <w:rPr>
          <w:sz w:val="24"/>
          <w:szCs w:val="24"/>
        </w:rPr>
        <w:t>korleis</w:t>
      </w:r>
      <w:r w:rsidRPr="007E481A">
        <w:rPr>
          <w:sz w:val="24"/>
          <w:szCs w:val="24"/>
        </w:rPr>
        <w:t xml:space="preserve"> ko</w:t>
      </w:r>
      <w:r w:rsidR="00291613" w:rsidRPr="007E481A">
        <w:rPr>
          <w:sz w:val="24"/>
          <w:szCs w:val="24"/>
        </w:rPr>
        <w:t>p</w:t>
      </w:r>
      <w:r w:rsidRPr="007E481A">
        <w:rPr>
          <w:sz w:val="24"/>
          <w:szCs w:val="24"/>
        </w:rPr>
        <w:t xml:space="preserve">lings-ulikevekt (linkage disequilibrium) mellom to gen kan </w:t>
      </w:r>
      <w:r w:rsidR="00291613" w:rsidRPr="007E481A">
        <w:rPr>
          <w:sz w:val="24"/>
          <w:szCs w:val="24"/>
        </w:rPr>
        <w:t xml:space="preserve">bli </w:t>
      </w:r>
      <w:r w:rsidRPr="007E481A">
        <w:rPr>
          <w:sz w:val="24"/>
          <w:szCs w:val="24"/>
        </w:rPr>
        <w:t>reduser</w:t>
      </w:r>
      <w:r w:rsidR="00291613" w:rsidRPr="007E481A">
        <w:rPr>
          <w:sz w:val="24"/>
          <w:szCs w:val="24"/>
        </w:rPr>
        <w:t>t</w:t>
      </w:r>
      <w:r w:rsidRPr="007E481A">
        <w:rPr>
          <w:sz w:val="24"/>
          <w:szCs w:val="24"/>
        </w:rPr>
        <w:t xml:space="preserve"> og fjern</w:t>
      </w:r>
      <w:r w:rsidR="00291613" w:rsidRPr="007E481A">
        <w:rPr>
          <w:sz w:val="24"/>
          <w:szCs w:val="24"/>
        </w:rPr>
        <w:t>a</w:t>
      </w:r>
      <w:r w:rsidRPr="007E481A">
        <w:rPr>
          <w:sz w:val="24"/>
          <w:szCs w:val="24"/>
        </w:rPr>
        <w:t xml:space="preserve"> i e</w:t>
      </w:r>
      <w:r w:rsidR="00291613" w:rsidRPr="007E481A">
        <w:rPr>
          <w:sz w:val="24"/>
          <w:szCs w:val="24"/>
        </w:rPr>
        <w:t>i</w:t>
      </w:r>
      <w:r w:rsidRPr="007E481A">
        <w:rPr>
          <w:sz w:val="24"/>
          <w:szCs w:val="24"/>
        </w:rPr>
        <w:t>n populasjon.</w:t>
      </w:r>
    </w:p>
    <w:p w:rsidR="008A44EB" w:rsidRPr="008A44EB" w:rsidRDefault="008A44EB" w:rsidP="008A44EB">
      <w:pPr>
        <w:rPr>
          <w:rFonts w:asciiTheme="minorHAnsi" w:hAnsiTheme="minorHAnsi"/>
          <w:b/>
          <w:lang w:val="nn-NO"/>
        </w:rPr>
      </w:pPr>
      <w:r w:rsidRPr="008A44EB">
        <w:rPr>
          <w:rFonts w:asciiTheme="minorHAnsi" w:hAnsiTheme="minorHAnsi"/>
          <w:b/>
          <w:lang w:val="nn-NO"/>
        </w:rPr>
        <w:t>Spørsmål 6 – Genomics (10 poeng)</w:t>
      </w:r>
    </w:p>
    <w:p w:rsidR="008A44EB" w:rsidRPr="008A44EB" w:rsidRDefault="008A44EB" w:rsidP="008A44EB">
      <w:pPr>
        <w:rPr>
          <w:rFonts w:asciiTheme="minorHAnsi" w:hAnsiTheme="minorHAnsi"/>
          <w:lang w:val="nn-NO"/>
        </w:rPr>
      </w:pPr>
      <w:r w:rsidRPr="008A44EB">
        <w:rPr>
          <w:rFonts w:asciiTheme="minorHAnsi" w:hAnsiTheme="minorHAnsi"/>
          <w:lang w:val="nn-NO"/>
        </w:rPr>
        <w:t>Når vi tenker på genom-størrelsen til flercella organism</w:t>
      </w:r>
      <w:r w:rsidR="00291613">
        <w:rPr>
          <w:rFonts w:asciiTheme="minorHAnsi" w:hAnsiTheme="minorHAnsi"/>
          <w:lang w:val="nn-NO"/>
        </w:rPr>
        <w:t>a</w:t>
      </w:r>
      <w:r w:rsidRPr="008A44EB">
        <w:rPr>
          <w:rFonts w:asciiTheme="minorHAnsi" w:hAnsiTheme="minorHAnsi"/>
          <w:lang w:val="nn-NO"/>
        </w:rPr>
        <w:t>r s</w:t>
      </w:r>
      <w:r w:rsidR="00291613">
        <w:rPr>
          <w:rFonts w:asciiTheme="minorHAnsi" w:hAnsiTheme="minorHAnsi"/>
          <w:lang w:val="nn-NO"/>
        </w:rPr>
        <w:t>e</w:t>
      </w:r>
      <w:r w:rsidRPr="008A44EB">
        <w:rPr>
          <w:rFonts w:asciiTheme="minorHAnsi" w:hAnsiTheme="minorHAnsi"/>
          <w:lang w:val="nn-NO"/>
        </w:rPr>
        <w:t>ier vi at vi har e</w:t>
      </w:r>
      <w:r w:rsidR="00291613">
        <w:rPr>
          <w:rFonts w:asciiTheme="minorHAnsi" w:hAnsiTheme="minorHAnsi"/>
          <w:lang w:val="nn-NO"/>
        </w:rPr>
        <w:t>i</w:t>
      </w:r>
      <w:r w:rsidRPr="008A44EB">
        <w:rPr>
          <w:rFonts w:asciiTheme="minorHAnsi" w:hAnsiTheme="minorHAnsi"/>
          <w:lang w:val="nn-NO"/>
        </w:rPr>
        <w:t xml:space="preserve">t “C-verdi paradoks”. </w:t>
      </w:r>
      <w:r w:rsidR="00291613">
        <w:rPr>
          <w:rFonts w:asciiTheme="minorHAnsi" w:hAnsiTheme="minorHAnsi"/>
          <w:lang w:val="nn-NO"/>
        </w:rPr>
        <w:t>Forklar ved å bruke figurar k</w:t>
      </w:r>
      <w:r w:rsidRPr="008A44EB">
        <w:rPr>
          <w:rFonts w:asciiTheme="minorHAnsi" w:hAnsiTheme="minorHAnsi"/>
          <w:lang w:val="nn-NO"/>
        </w:rPr>
        <w:t>va dette paradokset er, og årsakene til dette paradokset.</w:t>
      </w:r>
    </w:p>
    <w:p w:rsidR="008A44EB" w:rsidRPr="009F1E30" w:rsidRDefault="008A44EB">
      <w:pPr>
        <w:widowControl/>
        <w:suppressAutoHyphens w:val="0"/>
        <w:autoSpaceDN/>
        <w:textAlignment w:val="auto"/>
        <w:rPr>
          <w:rFonts w:asciiTheme="minorHAnsi" w:hAnsiTheme="minorHAnsi" w:cs="Helvetica"/>
          <w:lang w:val="nn-NO"/>
        </w:rPr>
      </w:pPr>
      <w:r w:rsidRPr="003B1A19">
        <w:rPr>
          <w:rFonts w:asciiTheme="minorHAnsi" w:hAnsiTheme="minorHAnsi" w:cs="Helvetica"/>
          <w:b/>
          <w:lang w:val="nn-NO"/>
        </w:rPr>
        <w:br w:type="page"/>
      </w:r>
    </w:p>
    <w:p w:rsidR="0010027E" w:rsidRDefault="0010027E" w:rsidP="0010027E">
      <w:pPr>
        <w:rPr>
          <w:rFonts w:asciiTheme="minorHAnsi" w:hAnsiTheme="minorHAnsi" w:cs="Helvetica"/>
          <w:b/>
        </w:rPr>
      </w:pPr>
      <w:r w:rsidRPr="0010027E">
        <w:rPr>
          <w:rFonts w:asciiTheme="minorHAnsi" w:hAnsiTheme="minorHAnsi" w:cs="Helvetica"/>
          <w:b/>
        </w:rPr>
        <w:lastRenderedPageBreak/>
        <w:t>Chi-square table:</w:t>
      </w:r>
    </w:p>
    <w:p w:rsidR="00EB1A06" w:rsidRPr="0010027E" w:rsidRDefault="00EB1A06" w:rsidP="0010027E">
      <w:pPr>
        <w:rPr>
          <w:rFonts w:asciiTheme="minorHAnsi" w:hAnsiTheme="minorHAnsi" w:cs="Helvetica"/>
        </w:rPr>
      </w:pPr>
    </w:p>
    <w:p w:rsidR="0010027E" w:rsidRPr="0067716B" w:rsidRDefault="0010027E" w:rsidP="00A45ADB">
      <w:pPr>
        <w:jc w:val="both"/>
        <w:rPr>
          <w:rFonts w:asciiTheme="minorHAnsi" w:hAnsiTheme="minorHAnsi"/>
          <w:b/>
          <w:lang w:val="nb-NO"/>
        </w:rPr>
      </w:pPr>
      <w:r w:rsidRPr="00FD39EC">
        <w:rPr>
          <w:noProof/>
          <w:lang w:val="nb-NO" w:eastAsia="nb-NO" w:bidi="ar-SA"/>
        </w:rPr>
        <w:drawing>
          <wp:inline distT="0" distB="0" distL="0" distR="0" wp14:anchorId="16E82ED3" wp14:editId="64592174">
            <wp:extent cx="5731510" cy="4111256"/>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4111256"/>
                    </a:xfrm>
                    <a:prstGeom prst="rect">
                      <a:avLst/>
                    </a:prstGeom>
                  </pic:spPr>
                </pic:pic>
              </a:graphicData>
            </a:graphic>
          </wp:inline>
        </w:drawing>
      </w:r>
    </w:p>
    <w:sectPr w:rsidR="0010027E" w:rsidRPr="0067716B" w:rsidSect="00760CED">
      <w:pgSz w:w="12240" w:h="15840"/>
      <w:pgMar w:top="720" w:right="1440" w:bottom="426"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D35" w:rsidRDefault="00236D35">
      <w:r>
        <w:separator/>
      </w:r>
    </w:p>
  </w:endnote>
  <w:endnote w:type="continuationSeparator" w:id="0">
    <w:p w:rsidR="00236D35" w:rsidRDefault="0023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D35" w:rsidRDefault="00236D35">
      <w:r>
        <w:separator/>
      </w:r>
    </w:p>
  </w:footnote>
  <w:footnote w:type="continuationSeparator" w:id="0">
    <w:p w:rsidR="00236D35" w:rsidRDefault="00236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1CBE"/>
    <w:multiLevelType w:val="hybridMultilevel"/>
    <w:tmpl w:val="BC464E96"/>
    <w:lvl w:ilvl="0" w:tplc="9B4E9E6C">
      <w:start w:val="4"/>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1870FCA"/>
    <w:multiLevelType w:val="hybridMultilevel"/>
    <w:tmpl w:val="2D1A9EC4"/>
    <w:lvl w:ilvl="0" w:tplc="0414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05C29"/>
    <w:multiLevelType w:val="hybridMultilevel"/>
    <w:tmpl w:val="D9ECEF0A"/>
    <w:lvl w:ilvl="0" w:tplc="E0D02E5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4C8614C"/>
    <w:multiLevelType w:val="hybridMultilevel"/>
    <w:tmpl w:val="DDEEB85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595240A"/>
    <w:multiLevelType w:val="hybridMultilevel"/>
    <w:tmpl w:val="B9DEF9CC"/>
    <w:lvl w:ilvl="0" w:tplc="1AA47D5C">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F34E22"/>
    <w:multiLevelType w:val="hybridMultilevel"/>
    <w:tmpl w:val="D868BF86"/>
    <w:lvl w:ilvl="0" w:tplc="DEC82C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FD6D6F"/>
    <w:multiLevelType w:val="hybridMultilevel"/>
    <w:tmpl w:val="102CE35E"/>
    <w:lvl w:ilvl="0" w:tplc="8F1EF0A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22C10C38"/>
    <w:multiLevelType w:val="hybridMultilevel"/>
    <w:tmpl w:val="C20CC48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4656047"/>
    <w:multiLevelType w:val="hybridMultilevel"/>
    <w:tmpl w:val="C672953A"/>
    <w:lvl w:ilvl="0" w:tplc="759A38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A6C34"/>
    <w:multiLevelType w:val="hybridMultilevel"/>
    <w:tmpl w:val="8142404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374F41"/>
    <w:multiLevelType w:val="hybridMultilevel"/>
    <w:tmpl w:val="6ECAD1FE"/>
    <w:lvl w:ilvl="0" w:tplc="D16A84D6">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26844A1E"/>
    <w:multiLevelType w:val="hybridMultilevel"/>
    <w:tmpl w:val="6DBAD7F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29D21986"/>
    <w:multiLevelType w:val="hybridMultilevel"/>
    <w:tmpl w:val="D012F6E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A1D58A4"/>
    <w:multiLevelType w:val="hybridMultilevel"/>
    <w:tmpl w:val="A93CFF72"/>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A984AE4"/>
    <w:multiLevelType w:val="hybridMultilevel"/>
    <w:tmpl w:val="A2D8A48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2BD3010C"/>
    <w:multiLevelType w:val="hybridMultilevel"/>
    <w:tmpl w:val="7BDAEBFE"/>
    <w:lvl w:ilvl="0" w:tplc="63FC54FA">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1C35297"/>
    <w:multiLevelType w:val="hybridMultilevel"/>
    <w:tmpl w:val="D868BF86"/>
    <w:lvl w:ilvl="0" w:tplc="DEC82C3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03E93"/>
    <w:multiLevelType w:val="hybridMultilevel"/>
    <w:tmpl w:val="882A5A9C"/>
    <w:lvl w:ilvl="0" w:tplc="DEC82C3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337F39AC"/>
    <w:multiLevelType w:val="hybridMultilevel"/>
    <w:tmpl w:val="96B89E74"/>
    <w:lvl w:ilvl="0" w:tplc="760C2AE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D0068F1"/>
    <w:multiLevelType w:val="hybridMultilevel"/>
    <w:tmpl w:val="74F6810A"/>
    <w:lvl w:ilvl="0" w:tplc="DEC82C3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3E230D66"/>
    <w:multiLevelType w:val="hybridMultilevel"/>
    <w:tmpl w:val="743EE638"/>
    <w:lvl w:ilvl="0" w:tplc="603EB52A">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F931EEB"/>
    <w:multiLevelType w:val="hybridMultilevel"/>
    <w:tmpl w:val="AEEAD3AC"/>
    <w:lvl w:ilvl="0" w:tplc="C4020C1A">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409E3A7F"/>
    <w:multiLevelType w:val="hybridMultilevel"/>
    <w:tmpl w:val="AB44EB8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2AB507B"/>
    <w:multiLevelType w:val="hybridMultilevel"/>
    <w:tmpl w:val="AD30B8B4"/>
    <w:lvl w:ilvl="0" w:tplc="C26C1F5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455C1C0E"/>
    <w:multiLevelType w:val="hybridMultilevel"/>
    <w:tmpl w:val="336E75EA"/>
    <w:lvl w:ilvl="0" w:tplc="54107F9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6CE180D"/>
    <w:multiLevelType w:val="hybridMultilevel"/>
    <w:tmpl w:val="5BDCA12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46E15AA1"/>
    <w:multiLevelType w:val="hybridMultilevel"/>
    <w:tmpl w:val="40403D86"/>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1AB4845"/>
    <w:multiLevelType w:val="hybridMultilevel"/>
    <w:tmpl w:val="759C824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5014AB8"/>
    <w:multiLevelType w:val="hybridMultilevel"/>
    <w:tmpl w:val="89B8CA2E"/>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56554E0A"/>
    <w:multiLevelType w:val="hybridMultilevel"/>
    <w:tmpl w:val="19505440"/>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7F216F7"/>
    <w:multiLevelType w:val="hybridMultilevel"/>
    <w:tmpl w:val="3A64990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15:restartNumberingAfterBreak="0">
    <w:nsid w:val="5E3601C0"/>
    <w:multiLevelType w:val="hybridMultilevel"/>
    <w:tmpl w:val="3522A562"/>
    <w:lvl w:ilvl="0" w:tplc="0414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C35FC"/>
    <w:multiLevelType w:val="hybridMultilevel"/>
    <w:tmpl w:val="9C96AAA8"/>
    <w:lvl w:ilvl="0" w:tplc="0C602F00">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61456E25"/>
    <w:multiLevelType w:val="hybridMultilevel"/>
    <w:tmpl w:val="85DA5E58"/>
    <w:lvl w:ilvl="0" w:tplc="E71A8D42">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1F66E16"/>
    <w:multiLevelType w:val="hybridMultilevel"/>
    <w:tmpl w:val="4B4ABC24"/>
    <w:lvl w:ilvl="0" w:tplc="61161E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F5F12"/>
    <w:multiLevelType w:val="hybridMultilevel"/>
    <w:tmpl w:val="243A2A76"/>
    <w:lvl w:ilvl="0" w:tplc="9E12A576">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938462D"/>
    <w:multiLevelType w:val="hybridMultilevel"/>
    <w:tmpl w:val="FC04B1BC"/>
    <w:lvl w:ilvl="0" w:tplc="BDE81E0A">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6E841DCF"/>
    <w:multiLevelType w:val="hybridMultilevel"/>
    <w:tmpl w:val="B7AA9A2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15:restartNumberingAfterBreak="0">
    <w:nsid w:val="71FB6DE5"/>
    <w:multiLevelType w:val="hybridMultilevel"/>
    <w:tmpl w:val="28B04F6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66B2B5C"/>
    <w:multiLevelType w:val="hybridMultilevel"/>
    <w:tmpl w:val="7884D85E"/>
    <w:lvl w:ilvl="0" w:tplc="DEC82C38">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E71189D"/>
    <w:multiLevelType w:val="hybridMultilevel"/>
    <w:tmpl w:val="23C4713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ED8760D"/>
    <w:multiLevelType w:val="hybridMultilevel"/>
    <w:tmpl w:val="2F08A266"/>
    <w:lvl w:ilvl="0" w:tplc="2B4678BA">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15:restartNumberingAfterBreak="0">
    <w:nsid w:val="7FF54029"/>
    <w:multiLevelType w:val="hybridMultilevel"/>
    <w:tmpl w:val="6888897C"/>
    <w:lvl w:ilvl="0" w:tplc="D5A6F052">
      <w:start w:val="5"/>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7"/>
  </w:num>
  <w:num w:numId="6">
    <w:abstractNumId w:val="3"/>
  </w:num>
  <w:num w:numId="7">
    <w:abstractNumId w:val="28"/>
  </w:num>
  <w:num w:numId="8">
    <w:abstractNumId w:val="41"/>
  </w:num>
  <w:num w:numId="9">
    <w:abstractNumId w:val="35"/>
  </w:num>
  <w:num w:numId="10">
    <w:abstractNumId w:val="12"/>
  </w:num>
  <w:num w:numId="11">
    <w:abstractNumId w:val="13"/>
  </w:num>
  <w:num w:numId="12">
    <w:abstractNumId w:val="29"/>
  </w:num>
  <w:num w:numId="13">
    <w:abstractNumId w:val="9"/>
  </w:num>
  <w:num w:numId="14">
    <w:abstractNumId w:val="10"/>
  </w:num>
  <w:num w:numId="15">
    <w:abstractNumId w:val="40"/>
  </w:num>
  <w:num w:numId="16">
    <w:abstractNumId w:val="26"/>
  </w:num>
  <w:num w:numId="17">
    <w:abstractNumId w:val="7"/>
  </w:num>
  <w:num w:numId="18">
    <w:abstractNumId w:val="42"/>
  </w:num>
  <w:num w:numId="19">
    <w:abstractNumId w:val="15"/>
  </w:num>
  <w:num w:numId="20">
    <w:abstractNumId w:val="25"/>
  </w:num>
  <w:num w:numId="21">
    <w:abstractNumId w:val="22"/>
  </w:num>
  <w:num w:numId="22">
    <w:abstractNumId w:val="27"/>
  </w:num>
  <w:num w:numId="23">
    <w:abstractNumId w:val="0"/>
  </w:num>
  <w:num w:numId="24">
    <w:abstractNumId w:val="11"/>
  </w:num>
  <w:num w:numId="25">
    <w:abstractNumId w:val="30"/>
  </w:num>
  <w:num w:numId="26">
    <w:abstractNumId w:val="14"/>
  </w:num>
  <w:num w:numId="27">
    <w:abstractNumId w:val="38"/>
  </w:num>
  <w:num w:numId="28">
    <w:abstractNumId w:val="8"/>
  </w:num>
  <w:num w:numId="29">
    <w:abstractNumId w:val="5"/>
  </w:num>
  <w:num w:numId="30">
    <w:abstractNumId w:val="34"/>
  </w:num>
  <w:num w:numId="31">
    <w:abstractNumId w:val="16"/>
  </w:num>
  <w:num w:numId="32">
    <w:abstractNumId w:val="21"/>
  </w:num>
  <w:num w:numId="33">
    <w:abstractNumId w:val="39"/>
  </w:num>
  <w:num w:numId="34">
    <w:abstractNumId w:val="19"/>
  </w:num>
  <w:num w:numId="35">
    <w:abstractNumId w:val="32"/>
  </w:num>
  <w:num w:numId="36">
    <w:abstractNumId w:val="17"/>
  </w:num>
  <w:num w:numId="37">
    <w:abstractNumId w:val="24"/>
  </w:num>
  <w:num w:numId="38">
    <w:abstractNumId w:val="36"/>
  </w:num>
  <w:num w:numId="39">
    <w:abstractNumId w:val="20"/>
  </w:num>
  <w:num w:numId="40">
    <w:abstractNumId w:val="2"/>
  </w:num>
  <w:num w:numId="41">
    <w:abstractNumId w:val="23"/>
  </w:num>
  <w:num w:numId="42">
    <w:abstractNumId w:val="33"/>
  </w:num>
  <w:num w:numId="43">
    <w:abstractNumId w:val="18"/>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456"/>
    <w:rsid w:val="00004AC1"/>
    <w:rsid w:val="00024EB4"/>
    <w:rsid w:val="0006188B"/>
    <w:rsid w:val="000866DC"/>
    <w:rsid w:val="000D30AB"/>
    <w:rsid w:val="000F6169"/>
    <w:rsid w:val="000F624E"/>
    <w:rsid w:val="0010027E"/>
    <w:rsid w:val="001510FE"/>
    <w:rsid w:val="00154BFA"/>
    <w:rsid w:val="00170B36"/>
    <w:rsid w:val="001801D2"/>
    <w:rsid w:val="0021280F"/>
    <w:rsid w:val="00215BB3"/>
    <w:rsid w:val="00236D35"/>
    <w:rsid w:val="00291613"/>
    <w:rsid w:val="00293059"/>
    <w:rsid w:val="002A62FB"/>
    <w:rsid w:val="002B4883"/>
    <w:rsid w:val="002F5772"/>
    <w:rsid w:val="003141DC"/>
    <w:rsid w:val="003868D7"/>
    <w:rsid w:val="003A39E9"/>
    <w:rsid w:val="003A5AEA"/>
    <w:rsid w:val="003B1A19"/>
    <w:rsid w:val="003B270D"/>
    <w:rsid w:val="00432EA4"/>
    <w:rsid w:val="004C06CD"/>
    <w:rsid w:val="004D4943"/>
    <w:rsid w:val="004E01C5"/>
    <w:rsid w:val="00543B85"/>
    <w:rsid w:val="005670C1"/>
    <w:rsid w:val="005D462F"/>
    <w:rsid w:val="0067716B"/>
    <w:rsid w:val="006E01D7"/>
    <w:rsid w:val="007209CF"/>
    <w:rsid w:val="00760CED"/>
    <w:rsid w:val="007A3EB1"/>
    <w:rsid w:val="007B6EDE"/>
    <w:rsid w:val="007E481A"/>
    <w:rsid w:val="007E6F9B"/>
    <w:rsid w:val="00812D82"/>
    <w:rsid w:val="008222AF"/>
    <w:rsid w:val="00852A03"/>
    <w:rsid w:val="00886A17"/>
    <w:rsid w:val="008A44EB"/>
    <w:rsid w:val="008E1594"/>
    <w:rsid w:val="008E2756"/>
    <w:rsid w:val="009828DD"/>
    <w:rsid w:val="009F1E19"/>
    <w:rsid w:val="009F1E30"/>
    <w:rsid w:val="009F6C48"/>
    <w:rsid w:val="00A427FC"/>
    <w:rsid w:val="00A45ADB"/>
    <w:rsid w:val="00A6668F"/>
    <w:rsid w:val="00A9139F"/>
    <w:rsid w:val="00AF1456"/>
    <w:rsid w:val="00AF7255"/>
    <w:rsid w:val="00B3294F"/>
    <w:rsid w:val="00BA42F3"/>
    <w:rsid w:val="00BC0E2C"/>
    <w:rsid w:val="00BE0FF6"/>
    <w:rsid w:val="00C20A07"/>
    <w:rsid w:val="00C30CA3"/>
    <w:rsid w:val="00C33237"/>
    <w:rsid w:val="00CC541A"/>
    <w:rsid w:val="00D037B2"/>
    <w:rsid w:val="00D2531D"/>
    <w:rsid w:val="00DB3A5B"/>
    <w:rsid w:val="00DE0706"/>
    <w:rsid w:val="00EB1A06"/>
    <w:rsid w:val="00EC4369"/>
    <w:rsid w:val="00EC5490"/>
    <w:rsid w:val="00F875D1"/>
    <w:rsid w:val="00FB7DF8"/>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7AC16D-9DAA-4504-8FF8-B7B952CB9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Arial Unicode MS" w:hAnsi="Times" w:cs="Tahoma"/>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suppressAutoHyphens/>
      <w:autoSpaceDN w:val="0"/>
      <w:textAlignment w:val="baseline"/>
    </w:pPr>
    <w:rPr>
      <w:color w:val="000000"/>
      <w:kern w:val="3"/>
      <w:sz w:val="24"/>
      <w:szCs w:val="24"/>
      <w:lang w:val="en-US" w:eastAsia="en-US" w:bidi="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val="0"/>
      <w:suppressAutoHyphens/>
      <w:autoSpaceDN w:val="0"/>
      <w:textAlignment w:val="baseline"/>
    </w:pPr>
    <w:rPr>
      <w:color w:val="000000"/>
      <w:kern w:val="3"/>
      <w:sz w:val="24"/>
      <w:szCs w:val="24"/>
      <w:lang w:val="en-US" w:eastAsia="en-US" w:bidi="en-US"/>
    </w:rPr>
  </w:style>
  <w:style w:type="table" w:styleId="Tabellrutenett">
    <w:name w:val="Table Grid"/>
    <w:basedOn w:val="Vanligtabell"/>
    <w:uiPriority w:val="59"/>
    <w:rsid w:val="00760CE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037B2"/>
    <w:pPr>
      <w:widowControl/>
      <w:suppressAutoHyphens w:val="0"/>
      <w:autoSpaceDN/>
      <w:textAlignment w:val="auto"/>
    </w:pPr>
    <w:rPr>
      <w:rFonts w:ascii="Tahoma" w:eastAsiaTheme="minorHAnsi" w:hAnsi="Tahoma"/>
      <w:color w:val="auto"/>
      <w:kern w:val="0"/>
      <w:sz w:val="16"/>
      <w:szCs w:val="16"/>
      <w:lang w:val="nn-NO" w:bidi="ar-SA"/>
    </w:rPr>
  </w:style>
  <w:style w:type="character" w:customStyle="1" w:styleId="BobletekstTegn">
    <w:name w:val="Bobletekst Tegn"/>
    <w:basedOn w:val="Standardskriftforavsnitt"/>
    <w:link w:val="Bobletekst"/>
    <w:uiPriority w:val="99"/>
    <w:semiHidden/>
    <w:rsid w:val="00D037B2"/>
    <w:rPr>
      <w:rFonts w:ascii="Tahoma" w:eastAsiaTheme="minorHAnsi" w:hAnsi="Tahoma"/>
      <w:sz w:val="16"/>
      <w:szCs w:val="16"/>
      <w:lang w:val="nn-NO" w:eastAsia="en-US"/>
    </w:rPr>
  </w:style>
  <w:style w:type="paragraph" w:styleId="Listeavsnitt">
    <w:name w:val="List Paragraph"/>
    <w:basedOn w:val="Normal"/>
    <w:uiPriority w:val="34"/>
    <w:qFormat/>
    <w:rsid w:val="00D037B2"/>
    <w:pPr>
      <w:widowControl/>
      <w:suppressAutoHyphens w:val="0"/>
      <w:autoSpaceDN/>
      <w:spacing w:after="200" w:line="276" w:lineRule="auto"/>
      <w:ind w:left="720"/>
      <w:contextualSpacing/>
      <w:textAlignment w:val="auto"/>
    </w:pPr>
    <w:rPr>
      <w:rFonts w:asciiTheme="minorHAnsi" w:eastAsiaTheme="minorHAnsi" w:hAnsiTheme="minorHAnsi" w:cstheme="minorBidi"/>
      <w:color w:val="auto"/>
      <w:kern w:val="0"/>
      <w:sz w:val="22"/>
      <w:szCs w:val="22"/>
      <w:lang w:val="nn-NO" w:bidi="ar-SA"/>
    </w:rPr>
  </w:style>
  <w:style w:type="paragraph" w:styleId="NormalWeb">
    <w:name w:val="Normal (Web)"/>
    <w:basedOn w:val="Normal"/>
    <w:uiPriority w:val="99"/>
    <w:semiHidden/>
    <w:unhideWhenUsed/>
    <w:rsid w:val="00D037B2"/>
    <w:pPr>
      <w:widowControl/>
      <w:suppressAutoHyphens w:val="0"/>
      <w:autoSpaceDN/>
      <w:spacing w:before="100" w:beforeAutospacing="1" w:after="119"/>
      <w:textAlignment w:val="auto"/>
    </w:pPr>
    <w:rPr>
      <w:rFonts w:ascii="Times New Roman" w:eastAsia="Times New Roman" w:hAnsi="Times New Roman" w:cs="Times New Roman"/>
      <w:color w:val="auto"/>
      <w:kern w:val="0"/>
      <w:lang w:val="nb-NO" w:eastAsia="nb-NO" w:bidi="ar-SA"/>
    </w:rPr>
  </w:style>
  <w:style w:type="table" w:styleId="Middelsrutenett3-uthevingsfarge5">
    <w:name w:val="Medium Grid 3 Accent 5"/>
    <w:basedOn w:val="Vanligtabell"/>
    <w:uiPriority w:val="69"/>
    <w:rsid w:val="00D037B2"/>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character" w:styleId="Merknadsreferanse">
    <w:name w:val="annotation reference"/>
    <w:basedOn w:val="Standardskriftforavsnitt"/>
    <w:uiPriority w:val="99"/>
    <w:semiHidden/>
    <w:unhideWhenUsed/>
    <w:rsid w:val="00D037B2"/>
    <w:rPr>
      <w:sz w:val="16"/>
      <w:szCs w:val="16"/>
    </w:rPr>
  </w:style>
  <w:style w:type="paragraph" w:styleId="Merknadstekst">
    <w:name w:val="annotation text"/>
    <w:basedOn w:val="Normal"/>
    <w:link w:val="MerknadstekstTegn"/>
    <w:uiPriority w:val="99"/>
    <w:semiHidden/>
    <w:unhideWhenUsed/>
    <w:rsid w:val="00D037B2"/>
    <w:pPr>
      <w:widowControl/>
      <w:suppressAutoHyphens w:val="0"/>
      <w:autoSpaceDN/>
      <w:spacing w:after="200"/>
      <w:textAlignment w:val="auto"/>
    </w:pPr>
    <w:rPr>
      <w:rFonts w:asciiTheme="minorHAnsi" w:eastAsiaTheme="minorHAnsi" w:hAnsiTheme="minorHAnsi" w:cstheme="minorBidi"/>
      <w:color w:val="auto"/>
      <w:kern w:val="0"/>
      <w:sz w:val="20"/>
      <w:szCs w:val="20"/>
      <w:lang w:val="nn-NO" w:bidi="ar-SA"/>
    </w:rPr>
  </w:style>
  <w:style w:type="character" w:customStyle="1" w:styleId="MerknadstekstTegn">
    <w:name w:val="Merknadstekst Tegn"/>
    <w:basedOn w:val="Standardskriftforavsnitt"/>
    <w:link w:val="Merknadstekst"/>
    <w:uiPriority w:val="99"/>
    <w:semiHidden/>
    <w:rsid w:val="00D037B2"/>
    <w:rPr>
      <w:rFonts w:asciiTheme="minorHAnsi" w:eastAsiaTheme="minorHAnsi" w:hAnsiTheme="minorHAnsi" w:cstheme="minorBidi"/>
      <w:lang w:val="nn-NO" w:eastAsia="en-US"/>
    </w:rPr>
  </w:style>
  <w:style w:type="paragraph" w:styleId="Kommentaremne">
    <w:name w:val="annotation subject"/>
    <w:basedOn w:val="Merknadstekst"/>
    <w:next w:val="Merknadstekst"/>
    <w:link w:val="KommentaremneTegn"/>
    <w:uiPriority w:val="99"/>
    <w:semiHidden/>
    <w:unhideWhenUsed/>
    <w:rsid w:val="00D037B2"/>
    <w:rPr>
      <w:b/>
      <w:bCs/>
    </w:rPr>
  </w:style>
  <w:style w:type="character" w:customStyle="1" w:styleId="KommentaremneTegn">
    <w:name w:val="Kommentaremne Tegn"/>
    <w:basedOn w:val="MerknadstekstTegn"/>
    <w:link w:val="Kommentaremne"/>
    <w:uiPriority w:val="99"/>
    <w:semiHidden/>
    <w:rsid w:val="00D037B2"/>
    <w:rPr>
      <w:rFonts w:asciiTheme="minorHAnsi" w:eastAsiaTheme="minorHAnsi" w:hAnsiTheme="minorHAnsi" w:cstheme="minorBidi"/>
      <w:b/>
      <w:bCs/>
      <w:lang w:val="nn-N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2397</Words>
  <Characters>12709</Characters>
  <Application>Microsoft Office Word</Application>
  <DocSecurity>4</DocSecurity>
  <Lines>105</Lines>
  <Paragraphs>30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Forside eksamen engelsk NTNU</vt:lpstr>
      <vt:lpstr>Forside eksamen engelsk NTNU</vt:lpstr>
    </vt:vector>
  </TitlesOfParts>
  <Company>NTNU</Company>
  <LinksUpToDate>false</LinksUpToDate>
  <CharactersWithSpaces>15076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Forside eksamen engelsk NTNU</dc:title>
  <dc:creator>Studieavdelingen</dc:creator>
  <cp:lastModifiedBy>Ida Øverås Holan</cp:lastModifiedBy>
  <cp:revision>2</cp:revision>
  <cp:lastPrinted>2016-05-19T09:48:00Z</cp:lastPrinted>
  <dcterms:created xsi:type="dcterms:W3CDTF">2016-05-19T09:54:00Z</dcterms:created>
  <dcterms:modified xsi:type="dcterms:W3CDTF">2016-05-19T09:54:00Z</dcterms:modified>
</cp:coreProperties>
</file>